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5" w:type="dxa"/>
        <w:tblInd w:w="492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1C324E" w:rsidRPr="004D660C" w14:paraId="44DAC81F" w14:textId="77777777" w:rsidTr="002F3D3A">
        <w:tc>
          <w:tcPr>
            <w:tcW w:w="5245" w:type="dxa"/>
            <w:vAlign w:val="center"/>
          </w:tcPr>
          <w:p w14:paraId="6A3BC05C" w14:textId="77777777" w:rsidR="002F3D3A" w:rsidRPr="002F3D3A" w:rsidRDefault="002F3D3A" w:rsidP="002F3D3A">
            <w:pPr>
              <w:rPr>
                <w:rFonts w:ascii="Tahoma" w:hAnsi="Tahoma" w:cs="Tahoma"/>
                <w:b/>
                <w:color w:val="000000"/>
              </w:rPr>
            </w:pPr>
            <w:bookmarkStart w:id="0" w:name="_GoBack"/>
            <w:bookmarkEnd w:id="0"/>
            <w:r w:rsidRPr="00807406">
              <w:rPr>
                <w:rFonts w:ascii="Tahoma" w:hAnsi="Tahoma" w:cs="Tahoma"/>
                <w:b/>
                <w:color w:val="000000"/>
              </w:rPr>
              <w:t>Приложение</w:t>
            </w:r>
          </w:p>
          <w:p w14:paraId="114F680F" w14:textId="77777777" w:rsidR="002F3D3A" w:rsidRPr="002F3D3A" w:rsidRDefault="002F3D3A" w:rsidP="002F3D3A">
            <w:pPr>
              <w:rPr>
                <w:rFonts w:ascii="Tahoma" w:hAnsi="Tahoma" w:cs="Tahoma"/>
                <w:b/>
                <w:color w:val="000000"/>
              </w:rPr>
            </w:pPr>
          </w:p>
          <w:p w14:paraId="2E57CABC" w14:textId="5EF23625" w:rsidR="002F3D3A" w:rsidRDefault="002F3D3A" w:rsidP="002F3D3A">
            <w:pPr>
              <w:rPr>
                <w:rFonts w:ascii="Tahoma" w:hAnsi="Tahoma" w:cs="Tahoma"/>
                <w:b/>
                <w:color w:val="000000"/>
              </w:rPr>
            </w:pPr>
            <w:r w:rsidRPr="002F3D3A">
              <w:rPr>
                <w:rFonts w:ascii="Tahoma" w:hAnsi="Tahoma" w:cs="Tahoma"/>
                <w:b/>
                <w:color w:val="000000"/>
              </w:rPr>
              <w:t>УТВЕРЖДЕНО</w:t>
            </w:r>
          </w:p>
          <w:p w14:paraId="568CEC03" w14:textId="57EFD761" w:rsidR="00CD32A2" w:rsidRDefault="001C324E" w:rsidP="00932A1E">
            <w:pPr>
              <w:pStyle w:val="ab"/>
              <w:rPr>
                <w:rFonts w:ascii="Tahoma" w:hAnsi="Tahoma" w:cs="Tahoma"/>
                <w:b/>
                <w:color w:val="000000"/>
              </w:rPr>
            </w:pPr>
            <w:r w:rsidRPr="002F3D3A">
              <w:rPr>
                <w:rFonts w:ascii="Tahoma" w:hAnsi="Tahoma" w:cs="Tahoma"/>
                <w:b/>
                <w:color w:val="000000"/>
              </w:rPr>
              <w:t xml:space="preserve">приказом </w:t>
            </w:r>
            <w:r w:rsidR="00CD32A2">
              <w:rPr>
                <w:rFonts w:ascii="Tahoma" w:hAnsi="Tahoma" w:cs="Tahoma"/>
                <w:b/>
                <w:color w:val="000000"/>
              </w:rPr>
              <w:t xml:space="preserve">Генерального директора </w:t>
            </w:r>
          </w:p>
          <w:p w14:paraId="27268AE4" w14:textId="365869F1" w:rsidR="00CD32A2" w:rsidRDefault="00CD32A2" w:rsidP="00932A1E">
            <w:pPr>
              <w:pStyle w:val="ab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ООО «Норникель Спутник»</w:t>
            </w:r>
          </w:p>
          <w:p w14:paraId="2D2A2504" w14:textId="20940D6E" w:rsidR="001C324E" w:rsidRPr="00CF5075" w:rsidRDefault="00CF5075" w:rsidP="00CD32A2">
            <w:pPr>
              <w:pStyle w:val="ab"/>
              <w:rPr>
                <w:color w:val="000000"/>
              </w:rPr>
            </w:pPr>
            <w:r w:rsidRPr="002F3D3A">
              <w:rPr>
                <w:rFonts w:ascii="Tahoma" w:hAnsi="Tahoma" w:cs="Tahoma"/>
                <w:b/>
                <w:color w:val="000000"/>
              </w:rPr>
              <w:t xml:space="preserve">от </w:t>
            </w:r>
            <w:r w:rsidR="00CD32A2">
              <w:rPr>
                <w:rFonts w:ascii="Tahoma" w:hAnsi="Tahoma" w:cs="Tahoma"/>
                <w:b/>
                <w:color w:val="000000"/>
              </w:rPr>
              <w:t>21.11.2022</w:t>
            </w:r>
            <w:r w:rsidR="001C324E" w:rsidRPr="002F3D3A">
              <w:rPr>
                <w:rFonts w:ascii="Tahoma" w:hAnsi="Tahoma" w:cs="Tahoma"/>
                <w:b/>
                <w:color w:val="000000"/>
              </w:rPr>
              <w:t xml:space="preserve"> № </w:t>
            </w:r>
            <w:r w:rsidR="00CD32A2">
              <w:rPr>
                <w:rFonts w:ascii="Tahoma" w:hAnsi="Tahoma" w:cs="Tahoma"/>
                <w:b/>
                <w:color w:val="000000"/>
              </w:rPr>
              <w:t>НСП»439-п</w:t>
            </w:r>
          </w:p>
        </w:tc>
      </w:tr>
    </w:tbl>
    <w:p w14:paraId="183C138C" w14:textId="77777777" w:rsidR="00550E64" w:rsidRPr="004961E2" w:rsidRDefault="00550E64" w:rsidP="003E07CF">
      <w:pPr>
        <w:spacing w:before="100" w:after="100"/>
        <w:jc w:val="both"/>
        <w:rPr>
          <w:rFonts w:ascii="Tahoma" w:hAnsi="Tahoma" w:cs="Tahoma"/>
        </w:rPr>
      </w:pPr>
    </w:p>
    <w:p w14:paraId="53C6A3DF" w14:textId="77777777" w:rsidR="00550E64" w:rsidRPr="004961E2" w:rsidRDefault="00550E64" w:rsidP="008A31DB">
      <w:pPr>
        <w:pStyle w:val="aff5"/>
        <w:spacing w:before="100" w:after="100"/>
        <w:ind w:right="-142" w:firstLine="709"/>
        <w:rPr>
          <w:rFonts w:ascii="Tahoma" w:hAnsi="Tahoma" w:cs="Tahoma"/>
          <w:sz w:val="28"/>
          <w:szCs w:val="28"/>
        </w:rPr>
      </w:pPr>
    </w:p>
    <w:p w14:paraId="06897CD4" w14:textId="77777777" w:rsidR="00550E64" w:rsidRPr="004961E2" w:rsidRDefault="00550E64" w:rsidP="008A31DB">
      <w:pPr>
        <w:pStyle w:val="aff5"/>
        <w:spacing w:before="100" w:after="100"/>
        <w:ind w:right="-142" w:firstLine="709"/>
        <w:rPr>
          <w:rFonts w:ascii="Tahoma" w:hAnsi="Tahoma" w:cs="Tahoma"/>
          <w:sz w:val="28"/>
          <w:szCs w:val="28"/>
        </w:rPr>
      </w:pPr>
    </w:p>
    <w:p w14:paraId="63868A2F" w14:textId="77777777" w:rsidR="00550E64" w:rsidRPr="004961E2" w:rsidRDefault="00550E64" w:rsidP="00550E64">
      <w:pPr>
        <w:spacing w:before="100" w:after="100"/>
        <w:ind w:right="-144" w:firstLine="709"/>
        <w:jc w:val="both"/>
        <w:rPr>
          <w:rFonts w:ascii="Tahoma" w:hAnsi="Tahoma" w:cs="Tahoma"/>
          <w:sz w:val="28"/>
          <w:szCs w:val="28"/>
        </w:rPr>
      </w:pPr>
    </w:p>
    <w:p w14:paraId="3B701D9E" w14:textId="77777777" w:rsidR="001C32E6" w:rsidRPr="00FF67E0" w:rsidRDefault="001C32E6" w:rsidP="001C32E6">
      <w:pPr>
        <w:pStyle w:val="af5"/>
        <w:jc w:val="center"/>
        <w:rPr>
          <w:rFonts w:ascii="Tahoma" w:hAnsi="Tahoma" w:cs="Tahoma"/>
          <w:b/>
          <w:sz w:val="28"/>
          <w:szCs w:val="28"/>
        </w:rPr>
      </w:pPr>
      <w:r w:rsidRPr="00FF67E0">
        <w:rPr>
          <w:rFonts w:ascii="Tahoma" w:hAnsi="Tahoma" w:cs="Tahoma"/>
          <w:b/>
          <w:sz w:val="28"/>
          <w:szCs w:val="28"/>
        </w:rPr>
        <w:t>Пол</w:t>
      </w:r>
      <w:r w:rsidR="007C77E6">
        <w:rPr>
          <w:rFonts w:ascii="Tahoma" w:hAnsi="Tahoma" w:cs="Tahoma"/>
          <w:b/>
          <w:sz w:val="28"/>
          <w:szCs w:val="28"/>
        </w:rPr>
        <w:t>ожение</w:t>
      </w:r>
    </w:p>
    <w:p w14:paraId="572D097E" w14:textId="77777777" w:rsidR="001C32E6" w:rsidRPr="00FF67E0" w:rsidRDefault="001C32E6" w:rsidP="001C32E6">
      <w:pPr>
        <w:pStyle w:val="af5"/>
        <w:jc w:val="center"/>
        <w:rPr>
          <w:rFonts w:ascii="Tahoma" w:hAnsi="Tahoma" w:cs="Tahoma"/>
          <w:b/>
          <w:sz w:val="28"/>
          <w:szCs w:val="28"/>
        </w:rPr>
      </w:pPr>
    </w:p>
    <w:p w14:paraId="75D21178" w14:textId="3C624540" w:rsidR="001C32E6" w:rsidRPr="00516A9B" w:rsidRDefault="007C77E6" w:rsidP="00E24BC2">
      <w:pPr>
        <w:jc w:val="center"/>
        <w:rPr>
          <w:rFonts w:ascii="Tahoma" w:hAnsi="Tahoma" w:cs="Tahoma"/>
          <w:b/>
          <w:smallCap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о предотвращении и урегулировании конфликта интересов в </w:t>
      </w:r>
      <w:r w:rsidR="001C32E6">
        <w:rPr>
          <w:rFonts w:ascii="Tahoma" w:hAnsi="Tahoma" w:cs="Tahoma"/>
          <w:b/>
          <w:sz w:val="28"/>
          <w:szCs w:val="28"/>
        </w:rPr>
        <w:t xml:space="preserve">ООО «Норникель </w:t>
      </w:r>
      <w:r w:rsidR="00D47E66">
        <w:rPr>
          <w:rFonts w:ascii="Tahoma" w:hAnsi="Tahoma" w:cs="Tahoma"/>
          <w:b/>
          <w:sz w:val="28"/>
          <w:szCs w:val="28"/>
        </w:rPr>
        <w:t>Спутник</w:t>
      </w:r>
      <w:r w:rsidR="001C32E6">
        <w:rPr>
          <w:rFonts w:ascii="Tahoma" w:hAnsi="Tahoma" w:cs="Tahoma"/>
          <w:b/>
          <w:sz w:val="28"/>
          <w:szCs w:val="28"/>
        </w:rPr>
        <w:t>»</w:t>
      </w:r>
    </w:p>
    <w:p w14:paraId="16F51B9D" w14:textId="77777777" w:rsidR="00550E64" w:rsidRPr="004961E2" w:rsidRDefault="00550E64" w:rsidP="00550E64">
      <w:pPr>
        <w:pStyle w:val="aff5"/>
        <w:spacing w:before="100" w:after="100"/>
        <w:ind w:right="-144" w:firstLine="709"/>
        <w:rPr>
          <w:rFonts w:ascii="Tahoma" w:hAnsi="Tahoma" w:cs="Tahoma"/>
          <w:sz w:val="28"/>
          <w:szCs w:val="28"/>
        </w:rPr>
      </w:pPr>
    </w:p>
    <w:p w14:paraId="5431029E" w14:textId="77777777" w:rsidR="00550E64" w:rsidRPr="008A31DB" w:rsidRDefault="00550E64" w:rsidP="008A31DB">
      <w:pPr>
        <w:spacing w:before="100" w:after="100"/>
        <w:ind w:right="-144" w:firstLine="709"/>
        <w:jc w:val="both"/>
        <w:rPr>
          <w:rFonts w:ascii="Tahoma" w:hAnsi="Tahoma" w:cs="Tahoma"/>
          <w:bCs/>
          <w:spacing w:val="-4"/>
          <w:sz w:val="28"/>
          <w:szCs w:val="28"/>
        </w:rPr>
      </w:pPr>
    </w:p>
    <w:p w14:paraId="773E4428" w14:textId="77777777" w:rsidR="00550E64" w:rsidRPr="004961E2" w:rsidRDefault="00550E64" w:rsidP="00550E64">
      <w:pPr>
        <w:spacing w:before="100" w:after="100"/>
        <w:ind w:right="-144" w:firstLine="709"/>
        <w:jc w:val="both"/>
        <w:rPr>
          <w:rFonts w:ascii="Tahoma" w:hAnsi="Tahoma" w:cs="Tahoma"/>
          <w:spacing w:val="-4"/>
          <w:sz w:val="28"/>
          <w:szCs w:val="28"/>
        </w:rPr>
      </w:pPr>
    </w:p>
    <w:p w14:paraId="2AC9ADCA" w14:textId="77777777" w:rsidR="00550E64" w:rsidRPr="004961E2" w:rsidRDefault="00550E64" w:rsidP="00550E64">
      <w:pPr>
        <w:spacing w:before="100" w:after="100"/>
        <w:ind w:right="-144" w:firstLine="709"/>
        <w:jc w:val="both"/>
        <w:rPr>
          <w:rFonts w:ascii="Tahoma" w:hAnsi="Tahoma" w:cs="Tahoma"/>
          <w:spacing w:val="-4"/>
          <w:sz w:val="28"/>
          <w:szCs w:val="28"/>
        </w:rPr>
      </w:pPr>
    </w:p>
    <w:p w14:paraId="161CF095" w14:textId="77777777" w:rsidR="00550E64" w:rsidRPr="004961E2" w:rsidRDefault="00550E64" w:rsidP="00550E64">
      <w:pPr>
        <w:spacing w:before="100" w:after="100"/>
        <w:ind w:right="-144" w:firstLine="709"/>
        <w:jc w:val="both"/>
        <w:rPr>
          <w:rFonts w:ascii="Tahoma" w:hAnsi="Tahoma" w:cs="Tahoma"/>
          <w:spacing w:val="-4"/>
          <w:sz w:val="28"/>
          <w:szCs w:val="28"/>
        </w:rPr>
      </w:pPr>
    </w:p>
    <w:p w14:paraId="6F464191" w14:textId="77777777" w:rsidR="00550E64" w:rsidRPr="004961E2" w:rsidRDefault="00550E64" w:rsidP="00550E64">
      <w:pPr>
        <w:spacing w:before="100" w:after="100"/>
        <w:ind w:right="-144" w:firstLine="709"/>
        <w:jc w:val="both"/>
        <w:rPr>
          <w:rFonts w:ascii="Tahoma" w:hAnsi="Tahoma" w:cs="Tahoma"/>
          <w:spacing w:val="-4"/>
          <w:sz w:val="28"/>
          <w:szCs w:val="28"/>
        </w:rPr>
      </w:pPr>
    </w:p>
    <w:p w14:paraId="754E55C7" w14:textId="77777777" w:rsidR="00550E64" w:rsidRPr="004961E2" w:rsidRDefault="00550E64" w:rsidP="00550E64">
      <w:pPr>
        <w:spacing w:before="100" w:after="100"/>
        <w:ind w:right="-144" w:firstLine="709"/>
        <w:jc w:val="both"/>
        <w:rPr>
          <w:rFonts w:ascii="Tahoma" w:hAnsi="Tahoma" w:cs="Tahoma"/>
          <w:spacing w:val="-4"/>
          <w:sz w:val="28"/>
          <w:szCs w:val="28"/>
        </w:rPr>
      </w:pPr>
    </w:p>
    <w:p w14:paraId="593DA81B" w14:textId="77777777" w:rsidR="00550E64" w:rsidRPr="004961E2" w:rsidRDefault="00550E64" w:rsidP="00550E64">
      <w:pPr>
        <w:spacing w:before="100" w:after="100"/>
        <w:ind w:right="-144" w:firstLine="709"/>
        <w:jc w:val="both"/>
        <w:rPr>
          <w:rFonts w:ascii="Tahoma" w:hAnsi="Tahoma" w:cs="Tahoma"/>
          <w:spacing w:val="-4"/>
          <w:sz w:val="28"/>
          <w:szCs w:val="28"/>
        </w:rPr>
      </w:pPr>
    </w:p>
    <w:p w14:paraId="2D66F48B" w14:textId="77777777" w:rsidR="00550E64" w:rsidRPr="004961E2" w:rsidRDefault="00550E64" w:rsidP="00550E64">
      <w:pPr>
        <w:spacing w:before="100" w:after="100"/>
        <w:ind w:right="-144" w:firstLine="709"/>
        <w:jc w:val="both"/>
        <w:rPr>
          <w:rFonts w:ascii="Tahoma" w:hAnsi="Tahoma" w:cs="Tahoma"/>
          <w:spacing w:val="-4"/>
          <w:sz w:val="28"/>
          <w:szCs w:val="28"/>
        </w:rPr>
      </w:pPr>
    </w:p>
    <w:p w14:paraId="61C03F14" w14:textId="77777777" w:rsidR="00550E64" w:rsidRPr="004961E2" w:rsidRDefault="00550E64" w:rsidP="00550E64">
      <w:pPr>
        <w:spacing w:before="100" w:after="100"/>
        <w:ind w:right="-144" w:firstLine="709"/>
        <w:jc w:val="both"/>
        <w:rPr>
          <w:rFonts w:ascii="Tahoma" w:hAnsi="Tahoma" w:cs="Tahoma"/>
          <w:spacing w:val="-4"/>
          <w:sz w:val="28"/>
          <w:szCs w:val="28"/>
        </w:rPr>
      </w:pPr>
    </w:p>
    <w:p w14:paraId="2740C027" w14:textId="77777777" w:rsidR="00550E64" w:rsidRPr="001C324E" w:rsidRDefault="00550E64" w:rsidP="00550E64">
      <w:pPr>
        <w:rPr>
          <w:rFonts w:ascii="Tahoma" w:hAnsi="Tahoma" w:cs="Tahoma"/>
        </w:rPr>
      </w:pPr>
      <w:r w:rsidRPr="001C324E">
        <w:rPr>
          <w:rFonts w:ascii="Tahoma" w:hAnsi="Tahoma" w:cs="Tahoma"/>
        </w:rPr>
        <w:t xml:space="preserve">Обозначение документа: </w:t>
      </w:r>
    </w:p>
    <w:p w14:paraId="7A18627E" w14:textId="5C9C2A77" w:rsidR="00550E64" w:rsidRPr="001C324E" w:rsidRDefault="00550E64" w:rsidP="006E6FE0">
      <w:pPr>
        <w:spacing w:before="120"/>
        <w:jc w:val="both"/>
        <w:rPr>
          <w:rFonts w:ascii="Tahoma" w:hAnsi="Tahoma" w:cs="Tahoma"/>
        </w:rPr>
      </w:pPr>
      <w:r w:rsidRPr="001C324E">
        <w:rPr>
          <w:rFonts w:ascii="Tahoma" w:hAnsi="Tahoma" w:cs="Tahoma"/>
        </w:rPr>
        <w:t>Введено</w:t>
      </w:r>
      <w:r w:rsidR="00A42F82">
        <w:rPr>
          <w:rFonts w:ascii="Tahoma" w:hAnsi="Tahoma" w:cs="Tahoma"/>
        </w:rPr>
        <w:t xml:space="preserve"> </w:t>
      </w:r>
      <w:r w:rsidR="00131075">
        <w:rPr>
          <w:rFonts w:ascii="Tahoma" w:hAnsi="Tahoma" w:cs="Tahoma"/>
        </w:rPr>
        <w:t xml:space="preserve">взамен: </w:t>
      </w:r>
      <w:r w:rsidR="00807406">
        <w:rPr>
          <w:rFonts w:ascii="Tahoma" w:hAnsi="Tahoma" w:cs="Tahoma"/>
        </w:rPr>
        <w:t>Положения о предотвращении и урегулировании конфликта интересов в ООО «</w:t>
      </w:r>
      <w:r w:rsidR="00932A1E">
        <w:rPr>
          <w:rFonts w:ascii="Tahoma" w:hAnsi="Tahoma" w:cs="Tahoma"/>
        </w:rPr>
        <w:t>Норникель – Общий центр обслуживания</w:t>
      </w:r>
      <w:r w:rsidR="00807406">
        <w:rPr>
          <w:rFonts w:ascii="Tahoma" w:hAnsi="Tahoma" w:cs="Tahoma"/>
        </w:rPr>
        <w:t xml:space="preserve">» от </w:t>
      </w:r>
      <w:r w:rsidR="00932A1E">
        <w:rPr>
          <w:rFonts w:ascii="Tahoma" w:hAnsi="Tahoma" w:cs="Tahoma"/>
        </w:rPr>
        <w:t>27</w:t>
      </w:r>
      <w:r w:rsidR="00932A1E" w:rsidRPr="00AA5264">
        <w:rPr>
          <w:rFonts w:ascii="Tahoma" w:hAnsi="Tahoma" w:cs="Tahoma"/>
        </w:rPr>
        <w:t>.</w:t>
      </w:r>
      <w:r w:rsidR="00932A1E">
        <w:rPr>
          <w:rFonts w:ascii="Tahoma" w:hAnsi="Tahoma" w:cs="Tahoma"/>
        </w:rPr>
        <w:t xml:space="preserve">11.2018 </w:t>
      </w:r>
      <w:r w:rsidR="005A257E" w:rsidRPr="00807406">
        <w:rPr>
          <w:rFonts w:ascii="Tahoma" w:hAnsi="Tahoma" w:cs="Tahoma"/>
        </w:rPr>
        <w:t xml:space="preserve">№ </w:t>
      </w:r>
      <w:r w:rsidR="00932A1E">
        <w:rPr>
          <w:rFonts w:ascii="Tahoma" w:hAnsi="Tahoma" w:cs="Tahoma"/>
        </w:rPr>
        <w:t>НО</w:t>
      </w:r>
      <w:r w:rsidR="00932A1E" w:rsidRPr="00AA5264">
        <w:rPr>
          <w:rFonts w:ascii="Tahoma" w:hAnsi="Tahoma" w:cs="Tahoma"/>
        </w:rPr>
        <w:t>/</w:t>
      </w:r>
      <w:r w:rsidR="00932A1E">
        <w:rPr>
          <w:rFonts w:ascii="Tahoma" w:hAnsi="Tahoma" w:cs="Tahoma"/>
        </w:rPr>
        <w:t>400</w:t>
      </w:r>
      <w:r w:rsidR="00932A1E" w:rsidRPr="00AA5264">
        <w:rPr>
          <w:rFonts w:ascii="Tahoma" w:hAnsi="Tahoma" w:cs="Tahoma"/>
        </w:rPr>
        <w:t>-</w:t>
      </w:r>
      <w:r w:rsidR="00932A1E">
        <w:rPr>
          <w:rFonts w:ascii="Tahoma" w:hAnsi="Tahoma" w:cs="Tahoma"/>
        </w:rPr>
        <w:t>п</w:t>
      </w:r>
      <w:r w:rsidR="00932A1E" w:rsidRPr="00807406" w:rsidDel="00932A1E">
        <w:rPr>
          <w:rFonts w:ascii="Tahoma" w:hAnsi="Tahoma" w:cs="Tahoma"/>
        </w:rPr>
        <w:t xml:space="preserve"> </w:t>
      </w:r>
    </w:p>
    <w:p w14:paraId="1487832C" w14:textId="77777777" w:rsidR="00550E64" w:rsidRPr="004961E2" w:rsidRDefault="00550E64" w:rsidP="00550E64">
      <w:pPr>
        <w:pStyle w:val="af5"/>
        <w:jc w:val="left"/>
        <w:rPr>
          <w:rFonts w:ascii="Tahoma" w:hAnsi="Tahoma" w:cs="Tahoma"/>
        </w:rPr>
        <w:sectPr w:rsidR="00550E64" w:rsidRPr="004961E2" w:rsidSect="00563ADF">
          <w:headerReference w:type="default" r:id="rId8"/>
          <w:pgSz w:w="11906" w:h="16838" w:code="9"/>
          <w:pgMar w:top="1134" w:right="851" w:bottom="1366" w:left="1418" w:header="720" w:footer="1134" w:gutter="0"/>
          <w:pgBorders>
            <w:top w:val="single" w:sz="4" w:space="12" w:color="000000"/>
            <w:left w:val="single" w:sz="4" w:space="31" w:color="000000"/>
            <w:bottom w:val="single" w:sz="4" w:space="31" w:color="000000"/>
            <w:right w:val="single" w:sz="4" w:space="11" w:color="000000"/>
          </w:pgBorders>
          <w:cols w:space="720"/>
          <w:docGrid w:linePitch="360"/>
        </w:sectPr>
      </w:pPr>
      <w:r w:rsidRPr="001C324E">
        <w:rPr>
          <w:rFonts w:ascii="Tahoma" w:hAnsi="Tahoma" w:cs="Tahoma"/>
        </w:rPr>
        <w:t xml:space="preserve">Дата введения: </w:t>
      </w:r>
    </w:p>
    <w:p w14:paraId="2DBFEB27" w14:textId="77777777" w:rsidR="00CC5F95" w:rsidRPr="00CC5F95" w:rsidRDefault="00CC5F95" w:rsidP="00CC5F95">
      <w:pPr>
        <w:jc w:val="center"/>
        <w:rPr>
          <w:rFonts w:ascii="Tahoma" w:hAnsi="Tahoma" w:cs="Tahoma"/>
          <w:b/>
        </w:rPr>
      </w:pPr>
      <w:r w:rsidRPr="00CC5F95">
        <w:rPr>
          <w:rFonts w:ascii="Tahoma" w:hAnsi="Tahoma" w:cs="Tahoma"/>
          <w:b/>
        </w:rPr>
        <w:lastRenderedPageBreak/>
        <w:t xml:space="preserve">Содержание </w:t>
      </w:r>
    </w:p>
    <w:p w14:paraId="36AD0B8A" w14:textId="77777777" w:rsidR="00DA5636" w:rsidRDefault="004D6999" w:rsidP="00DA5636">
      <w:pPr>
        <w:pStyle w:val="10"/>
        <w:rPr>
          <w:rStyle w:val="af7"/>
          <w:rFonts w:ascii="Tahoma" w:hAnsi="Tahoma" w:cs="Tahoma"/>
          <w:webHidden/>
          <w:color w:val="000000" w:themeColor="text1"/>
          <w:u w:val="none"/>
        </w:rPr>
      </w:pPr>
      <w:r w:rsidRPr="00213879">
        <w:rPr>
          <w:rStyle w:val="af7"/>
          <w:rFonts w:ascii="Tahoma" w:hAnsi="Tahoma" w:cs="Tahoma"/>
          <w:color w:val="000000" w:themeColor="text1"/>
          <w:u w:val="none"/>
        </w:rPr>
        <w:t>1. Область применения</w:t>
      </w:r>
      <w:r w:rsidRPr="00213879">
        <w:rPr>
          <w:rStyle w:val="af7"/>
          <w:rFonts w:ascii="Tahoma" w:hAnsi="Tahoma" w:cs="Tahoma"/>
          <w:webHidden/>
          <w:color w:val="000000" w:themeColor="text1"/>
          <w:u w:val="none"/>
        </w:rPr>
        <w:tab/>
      </w:r>
      <w:r w:rsidR="00DA5636">
        <w:rPr>
          <w:rStyle w:val="af7"/>
          <w:rFonts w:ascii="Tahoma" w:hAnsi="Tahoma" w:cs="Tahoma"/>
          <w:webHidden/>
          <w:color w:val="000000" w:themeColor="text1"/>
          <w:u w:val="none"/>
        </w:rPr>
        <w:t>3</w:t>
      </w:r>
    </w:p>
    <w:p w14:paraId="27A074D7" w14:textId="77777777" w:rsidR="004D6999" w:rsidRPr="00AE650F" w:rsidRDefault="004D6999" w:rsidP="00DA5636">
      <w:pPr>
        <w:pStyle w:val="10"/>
        <w:rPr>
          <w:rStyle w:val="af7"/>
          <w:rFonts w:ascii="Tahoma" w:hAnsi="Tahoma" w:cs="Tahoma"/>
          <w:color w:val="000000" w:themeColor="text1"/>
          <w:u w:val="none"/>
        </w:rPr>
      </w:pPr>
      <w:r w:rsidRPr="00213879">
        <w:rPr>
          <w:rStyle w:val="af7"/>
          <w:rFonts w:ascii="Tahoma" w:hAnsi="Tahoma" w:cs="Tahoma"/>
          <w:color w:val="000000" w:themeColor="text1"/>
          <w:u w:val="none"/>
        </w:rPr>
        <w:t>2. Нормативные ссылки</w:t>
      </w:r>
      <w:r w:rsidRPr="00213879">
        <w:rPr>
          <w:rStyle w:val="af7"/>
          <w:rFonts w:ascii="Tahoma" w:hAnsi="Tahoma" w:cs="Tahoma"/>
          <w:webHidden/>
          <w:color w:val="000000" w:themeColor="text1"/>
          <w:u w:val="none"/>
        </w:rPr>
        <w:tab/>
      </w:r>
      <w:r w:rsidR="00213879" w:rsidRPr="00045AB5">
        <w:rPr>
          <w:rStyle w:val="af7"/>
          <w:rFonts w:ascii="Tahoma" w:hAnsi="Tahoma" w:cs="Tahoma"/>
          <w:bCs/>
          <w:webHidden/>
          <w:color w:val="000000" w:themeColor="text1"/>
          <w:u w:val="none"/>
        </w:rPr>
        <w:t>.</w:t>
      </w:r>
      <w:r w:rsidR="00DA5636" w:rsidRPr="00DA5636">
        <w:rPr>
          <w:rStyle w:val="af7"/>
          <w:rFonts w:ascii="Tahoma" w:hAnsi="Tahoma" w:cs="Tahoma"/>
          <w:bCs/>
          <w:webHidden/>
          <w:color w:val="000000" w:themeColor="text1"/>
          <w:u w:val="none"/>
        </w:rPr>
        <w:t>3</w:t>
      </w:r>
    </w:p>
    <w:p w14:paraId="51AF2F6D" w14:textId="77777777" w:rsidR="005E02B0" w:rsidRDefault="004D6999" w:rsidP="004D6999">
      <w:pPr>
        <w:pStyle w:val="10"/>
        <w:rPr>
          <w:rStyle w:val="af7"/>
          <w:rFonts w:ascii="Tahoma" w:hAnsi="Tahoma" w:cs="Tahoma"/>
          <w:webHidden/>
          <w:color w:val="000000" w:themeColor="text1"/>
          <w:u w:val="none"/>
        </w:rPr>
      </w:pPr>
      <w:r w:rsidRPr="00213879">
        <w:rPr>
          <w:rStyle w:val="af7"/>
          <w:rFonts w:ascii="Tahoma" w:hAnsi="Tahoma" w:cs="Tahoma"/>
          <w:color w:val="000000" w:themeColor="text1"/>
          <w:u w:val="none"/>
        </w:rPr>
        <w:t>3. Термины, определения и сокращения</w:t>
      </w:r>
      <w:r w:rsidRPr="00213879">
        <w:rPr>
          <w:rStyle w:val="af7"/>
          <w:rFonts w:ascii="Tahoma" w:hAnsi="Tahoma" w:cs="Tahoma"/>
          <w:webHidden/>
          <w:color w:val="000000" w:themeColor="text1"/>
          <w:u w:val="none"/>
        </w:rPr>
        <w:tab/>
      </w:r>
      <w:r w:rsidR="00DA5636">
        <w:rPr>
          <w:rStyle w:val="af7"/>
          <w:rFonts w:ascii="Tahoma" w:hAnsi="Tahoma" w:cs="Tahoma"/>
          <w:webHidden/>
          <w:color w:val="000000" w:themeColor="text1"/>
          <w:u w:val="none"/>
        </w:rPr>
        <w:t>5</w:t>
      </w:r>
    </w:p>
    <w:p w14:paraId="48BB41D6" w14:textId="77777777" w:rsidR="004D6999" w:rsidRPr="00AE650F" w:rsidRDefault="004D6999" w:rsidP="004D6999">
      <w:pPr>
        <w:pStyle w:val="10"/>
        <w:rPr>
          <w:rStyle w:val="af7"/>
          <w:rFonts w:ascii="Tahoma" w:hAnsi="Tahoma" w:cs="Tahoma"/>
          <w:color w:val="000000" w:themeColor="text1"/>
          <w:u w:val="none"/>
        </w:rPr>
      </w:pPr>
      <w:r w:rsidRPr="00213879">
        <w:rPr>
          <w:rStyle w:val="af7"/>
          <w:rFonts w:ascii="Tahoma" w:hAnsi="Tahoma" w:cs="Tahoma"/>
          <w:color w:val="000000" w:themeColor="text1"/>
          <w:u w:val="none"/>
        </w:rPr>
        <w:t>4. Основные принципы управления конфликтом интересов в Обществе</w:t>
      </w:r>
      <w:r w:rsidRPr="00213879">
        <w:rPr>
          <w:rStyle w:val="af7"/>
          <w:rFonts w:ascii="Tahoma" w:hAnsi="Tahoma" w:cs="Tahoma"/>
          <w:webHidden/>
          <w:color w:val="000000" w:themeColor="text1"/>
          <w:u w:val="none"/>
        </w:rPr>
        <w:tab/>
      </w:r>
      <w:r w:rsidR="00A07100" w:rsidRPr="00213879">
        <w:rPr>
          <w:rStyle w:val="af7"/>
          <w:rFonts w:ascii="Tahoma" w:hAnsi="Tahoma" w:cs="Tahoma"/>
          <w:webHidden/>
          <w:color w:val="000000" w:themeColor="text1"/>
          <w:u w:val="none"/>
        </w:rPr>
        <w:t>8</w:t>
      </w:r>
    </w:p>
    <w:p w14:paraId="52D99565" w14:textId="77777777" w:rsidR="004D6999" w:rsidRPr="00AE650F" w:rsidRDefault="004D6999" w:rsidP="004D6999">
      <w:pPr>
        <w:pStyle w:val="10"/>
        <w:rPr>
          <w:rStyle w:val="af7"/>
          <w:rFonts w:ascii="Tahoma" w:hAnsi="Tahoma" w:cs="Tahoma"/>
          <w:color w:val="000000" w:themeColor="text1"/>
          <w:u w:val="none"/>
        </w:rPr>
      </w:pPr>
      <w:r w:rsidRPr="00213879">
        <w:rPr>
          <w:rStyle w:val="af7"/>
          <w:rFonts w:ascii="Tahoma" w:hAnsi="Tahoma" w:cs="Tahoma"/>
          <w:color w:val="000000" w:themeColor="text1"/>
          <w:u w:val="none"/>
        </w:rPr>
        <w:t xml:space="preserve">5. Обязанности работников </w:t>
      </w:r>
      <w:r w:rsidR="00210917" w:rsidRPr="00213879">
        <w:rPr>
          <w:rStyle w:val="af7"/>
          <w:rFonts w:ascii="Tahoma" w:hAnsi="Tahoma" w:cs="Tahoma"/>
          <w:color w:val="000000" w:themeColor="text1"/>
          <w:u w:val="none"/>
        </w:rPr>
        <w:t>Общества</w:t>
      </w:r>
      <w:r w:rsidRPr="00213879">
        <w:rPr>
          <w:rStyle w:val="af7"/>
          <w:rFonts w:ascii="Tahoma" w:hAnsi="Tahoma" w:cs="Tahoma"/>
          <w:color w:val="000000" w:themeColor="text1"/>
          <w:u w:val="none"/>
        </w:rPr>
        <w:t xml:space="preserve"> в связи с раскрытием и урегулированием конфликта интересов</w:t>
      </w:r>
      <w:r w:rsidRPr="00213879">
        <w:rPr>
          <w:rStyle w:val="af7"/>
          <w:rFonts w:ascii="Tahoma" w:hAnsi="Tahoma" w:cs="Tahoma"/>
          <w:webHidden/>
          <w:color w:val="000000" w:themeColor="text1"/>
          <w:u w:val="none"/>
        </w:rPr>
        <w:tab/>
      </w:r>
      <w:r w:rsidR="00A07100" w:rsidRPr="00213879">
        <w:rPr>
          <w:rStyle w:val="af7"/>
          <w:rFonts w:ascii="Tahoma" w:hAnsi="Tahoma" w:cs="Tahoma"/>
          <w:webHidden/>
          <w:color w:val="000000" w:themeColor="text1"/>
          <w:u w:val="none"/>
        </w:rPr>
        <w:t>9</w:t>
      </w:r>
    </w:p>
    <w:p w14:paraId="004517B1" w14:textId="77777777" w:rsidR="004D6999" w:rsidRPr="00AE650F" w:rsidRDefault="004D6999" w:rsidP="004D6999">
      <w:pPr>
        <w:pStyle w:val="10"/>
        <w:rPr>
          <w:rStyle w:val="af7"/>
          <w:rFonts w:ascii="Tahoma" w:hAnsi="Tahoma" w:cs="Tahoma"/>
          <w:color w:val="000000" w:themeColor="text1"/>
          <w:u w:val="none"/>
        </w:rPr>
      </w:pPr>
      <w:r w:rsidRPr="00213879">
        <w:rPr>
          <w:rStyle w:val="af7"/>
          <w:rFonts w:ascii="Tahoma" w:hAnsi="Tahoma" w:cs="Tahoma"/>
          <w:color w:val="000000" w:themeColor="text1"/>
          <w:u w:val="none"/>
        </w:rPr>
        <w:t>6. Предупреждение предконфликтной ситуации и конфликта интересов</w:t>
      </w:r>
      <w:r w:rsidRPr="00213879">
        <w:rPr>
          <w:rStyle w:val="af7"/>
          <w:rFonts w:ascii="Tahoma" w:hAnsi="Tahoma" w:cs="Tahoma"/>
          <w:webHidden/>
          <w:color w:val="000000" w:themeColor="text1"/>
          <w:u w:val="none"/>
        </w:rPr>
        <w:tab/>
      </w:r>
      <w:r w:rsidR="00A07100" w:rsidRPr="00213879">
        <w:rPr>
          <w:rStyle w:val="af7"/>
          <w:rFonts w:ascii="Tahoma" w:hAnsi="Tahoma" w:cs="Tahoma"/>
          <w:webHidden/>
          <w:color w:val="000000" w:themeColor="text1"/>
          <w:u w:val="none"/>
        </w:rPr>
        <w:t>9</w:t>
      </w:r>
    </w:p>
    <w:p w14:paraId="75AA862A" w14:textId="77777777" w:rsidR="004D6999" w:rsidRPr="00AE650F" w:rsidRDefault="004D6999" w:rsidP="004D6999">
      <w:pPr>
        <w:pStyle w:val="10"/>
        <w:rPr>
          <w:rStyle w:val="af7"/>
          <w:rFonts w:ascii="Tahoma" w:hAnsi="Tahoma" w:cs="Tahoma"/>
          <w:color w:val="000000" w:themeColor="text1"/>
          <w:u w:val="none"/>
        </w:rPr>
      </w:pPr>
      <w:r w:rsidRPr="00213879">
        <w:rPr>
          <w:rStyle w:val="af7"/>
          <w:rFonts w:ascii="Tahoma" w:hAnsi="Tahoma" w:cs="Tahoma"/>
          <w:color w:val="000000" w:themeColor="text1"/>
          <w:u w:val="none"/>
        </w:rPr>
        <w:t>7. Выявление предконфликтной ситуации и конфликта интересов</w:t>
      </w:r>
      <w:r w:rsidRPr="00213879">
        <w:rPr>
          <w:rStyle w:val="af7"/>
          <w:rFonts w:ascii="Tahoma" w:hAnsi="Tahoma" w:cs="Tahoma"/>
          <w:webHidden/>
          <w:color w:val="000000" w:themeColor="text1"/>
          <w:u w:val="none"/>
        </w:rPr>
        <w:tab/>
      </w:r>
      <w:r w:rsidR="00F1178D" w:rsidRPr="00213879">
        <w:rPr>
          <w:rStyle w:val="af7"/>
          <w:rFonts w:ascii="Tahoma" w:hAnsi="Tahoma" w:cs="Tahoma"/>
          <w:webHidden/>
          <w:color w:val="000000" w:themeColor="text1"/>
          <w:u w:val="none"/>
        </w:rPr>
        <w:t>10</w:t>
      </w:r>
    </w:p>
    <w:p w14:paraId="29E9E130" w14:textId="77777777" w:rsidR="004D6999" w:rsidRPr="00AE650F" w:rsidRDefault="004D6999" w:rsidP="00AE2656">
      <w:pPr>
        <w:pStyle w:val="10"/>
        <w:jc w:val="both"/>
        <w:rPr>
          <w:rStyle w:val="af7"/>
          <w:rFonts w:ascii="Tahoma" w:hAnsi="Tahoma" w:cs="Tahoma"/>
          <w:color w:val="000000" w:themeColor="text1"/>
          <w:u w:val="none"/>
        </w:rPr>
      </w:pPr>
      <w:r w:rsidRPr="00213879">
        <w:rPr>
          <w:rStyle w:val="af7"/>
          <w:rFonts w:ascii="Tahoma" w:hAnsi="Tahoma" w:cs="Tahoma"/>
          <w:color w:val="000000" w:themeColor="text1"/>
          <w:u w:val="none"/>
        </w:rPr>
        <w:t>8. Порядок раскрытия сведений о предконфликтной ситуации и конфликте интересов</w:t>
      </w:r>
      <w:r w:rsidRPr="00213879">
        <w:rPr>
          <w:rStyle w:val="af7"/>
          <w:rFonts w:ascii="Tahoma" w:hAnsi="Tahoma" w:cs="Tahoma"/>
          <w:webHidden/>
          <w:color w:val="000000" w:themeColor="text1"/>
          <w:u w:val="none"/>
        </w:rPr>
        <w:tab/>
      </w:r>
      <w:r w:rsidR="00E940EF" w:rsidRPr="00213879">
        <w:rPr>
          <w:rStyle w:val="af7"/>
          <w:rFonts w:ascii="Tahoma" w:hAnsi="Tahoma" w:cs="Tahoma"/>
          <w:webHidden/>
          <w:color w:val="000000" w:themeColor="text1"/>
          <w:u w:val="none"/>
        </w:rPr>
        <w:t>1</w:t>
      </w:r>
      <w:r w:rsidR="00E940EF">
        <w:rPr>
          <w:rStyle w:val="af7"/>
          <w:rFonts w:ascii="Tahoma" w:hAnsi="Tahoma" w:cs="Tahoma"/>
          <w:webHidden/>
          <w:color w:val="000000" w:themeColor="text1"/>
          <w:u w:val="none"/>
        </w:rPr>
        <w:t>1</w:t>
      </w:r>
    </w:p>
    <w:p w14:paraId="0C70ADE8" w14:textId="77777777" w:rsidR="004D6999" w:rsidRPr="00AE650F" w:rsidRDefault="004D6999" w:rsidP="00AB1ED8">
      <w:pPr>
        <w:pStyle w:val="10"/>
        <w:jc w:val="both"/>
        <w:rPr>
          <w:rFonts w:ascii="Tahoma" w:hAnsi="Tahoma" w:cs="Tahoma"/>
          <w:color w:val="000000" w:themeColor="text1"/>
        </w:rPr>
      </w:pPr>
      <w:r w:rsidRPr="00213879">
        <w:rPr>
          <w:rStyle w:val="af7"/>
          <w:rFonts w:ascii="Tahoma" w:hAnsi="Tahoma" w:cs="Tahoma"/>
          <w:color w:val="000000" w:themeColor="text1"/>
          <w:u w:val="none"/>
        </w:rPr>
        <w:t xml:space="preserve">9. </w:t>
      </w:r>
      <w:r w:rsidRPr="00AE650F">
        <w:rPr>
          <w:rStyle w:val="af7"/>
          <w:rFonts w:ascii="Tahoma" w:hAnsi="Tahoma" w:cs="Tahoma"/>
          <w:color w:val="000000" w:themeColor="text1"/>
          <w:u w:val="none"/>
        </w:rPr>
        <w:t xml:space="preserve">Раскрытие сведений при заключении </w:t>
      </w:r>
      <w:r w:rsidR="00FC3E97">
        <w:rPr>
          <w:rFonts w:ascii="Tahoma" w:hAnsi="Tahoma" w:cs="Tahoma"/>
        </w:rPr>
        <w:t>трудового договора или договора подряда/оказания услуг с физическим лицом</w:t>
      </w:r>
      <w:r w:rsidRPr="00AE650F">
        <w:rPr>
          <w:rStyle w:val="af7"/>
          <w:rFonts w:ascii="Tahoma" w:hAnsi="Tahoma" w:cs="Tahoma"/>
          <w:color w:val="000000" w:themeColor="text1"/>
          <w:u w:val="none"/>
        </w:rPr>
        <w:t>, замещавшим должности государственной или муниципальной службы</w:t>
      </w:r>
      <w:r w:rsidRPr="00AE650F">
        <w:rPr>
          <w:rStyle w:val="af7"/>
          <w:rFonts w:ascii="Tahoma" w:hAnsi="Tahoma" w:cs="Tahoma"/>
          <w:webHidden/>
          <w:color w:val="000000" w:themeColor="text1"/>
          <w:u w:val="none"/>
        </w:rPr>
        <w:tab/>
      </w:r>
      <w:r w:rsidR="009D7F3D" w:rsidRPr="00AE650F">
        <w:rPr>
          <w:rStyle w:val="af7"/>
          <w:rFonts w:ascii="Tahoma" w:hAnsi="Tahoma" w:cs="Tahoma"/>
          <w:webHidden/>
          <w:color w:val="000000" w:themeColor="text1"/>
          <w:u w:val="none"/>
        </w:rPr>
        <w:t>1</w:t>
      </w:r>
      <w:r w:rsidR="009D7F3D">
        <w:rPr>
          <w:rStyle w:val="af7"/>
          <w:rFonts w:ascii="Tahoma" w:hAnsi="Tahoma" w:cs="Tahoma"/>
          <w:webHidden/>
          <w:color w:val="000000" w:themeColor="text1"/>
          <w:u w:val="none"/>
        </w:rPr>
        <w:t>3</w:t>
      </w:r>
    </w:p>
    <w:p w14:paraId="59CC4AFC" w14:textId="2A025875" w:rsidR="004D6999" w:rsidRPr="00AE650F" w:rsidRDefault="004D6999" w:rsidP="004D6999">
      <w:pPr>
        <w:pStyle w:val="10"/>
        <w:rPr>
          <w:rFonts w:ascii="Tahoma" w:hAnsi="Tahoma" w:cs="Tahoma"/>
          <w:color w:val="000000" w:themeColor="text1"/>
        </w:rPr>
      </w:pPr>
      <w:r w:rsidRPr="00213879">
        <w:rPr>
          <w:rStyle w:val="af7"/>
          <w:rFonts w:ascii="Tahoma" w:hAnsi="Tahoma" w:cs="Tahoma"/>
          <w:color w:val="000000" w:themeColor="text1"/>
          <w:u w:val="none"/>
        </w:rPr>
        <w:t>10. Урегулирование конфликта интересов</w:t>
      </w:r>
      <w:r w:rsidRPr="00213879">
        <w:rPr>
          <w:rStyle w:val="af7"/>
          <w:rFonts w:ascii="Tahoma" w:hAnsi="Tahoma" w:cs="Tahoma"/>
          <w:webHidden/>
          <w:color w:val="000000" w:themeColor="text1"/>
          <w:u w:val="none"/>
        </w:rPr>
        <w:tab/>
        <w:t>1</w:t>
      </w:r>
      <w:r w:rsidR="00AD2596">
        <w:rPr>
          <w:rStyle w:val="af7"/>
          <w:rFonts w:ascii="Tahoma" w:hAnsi="Tahoma" w:cs="Tahoma"/>
          <w:webHidden/>
          <w:color w:val="000000" w:themeColor="text1"/>
          <w:u w:val="none"/>
        </w:rPr>
        <w:t>5</w:t>
      </w:r>
    </w:p>
    <w:p w14:paraId="0D659E1C" w14:textId="77777777" w:rsidR="004D6999" w:rsidRPr="00AE650F" w:rsidRDefault="004D6999" w:rsidP="004D6999">
      <w:pPr>
        <w:pStyle w:val="10"/>
        <w:rPr>
          <w:rStyle w:val="af7"/>
          <w:rFonts w:ascii="Tahoma" w:hAnsi="Tahoma" w:cs="Tahoma"/>
          <w:color w:val="000000" w:themeColor="text1"/>
          <w:u w:val="none"/>
        </w:rPr>
      </w:pPr>
      <w:r w:rsidRPr="00AE650F">
        <w:rPr>
          <w:rStyle w:val="af7"/>
          <w:rFonts w:ascii="Tahoma" w:hAnsi="Tahoma" w:cs="Tahoma"/>
          <w:color w:val="000000" w:themeColor="text1"/>
          <w:u w:val="none"/>
        </w:rPr>
        <w:t>11</w:t>
      </w:r>
      <w:r w:rsidRPr="00213879">
        <w:rPr>
          <w:rStyle w:val="af7"/>
          <w:rFonts w:ascii="Tahoma" w:hAnsi="Tahoma" w:cs="Tahoma"/>
          <w:color w:val="000000" w:themeColor="text1"/>
          <w:u w:val="none"/>
        </w:rPr>
        <w:t>. Ответственность</w:t>
      </w:r>
      <w:r w:rsidRPr="00213879">
        <w:rPr>
          <w:rStyle w:val="af7"/>
          <w:rFonts w:ascii="Tahoma" w:hAnsi="Tahoma" w:cs="Tahoma"/>
          <w:webHidden/>
          <w:color w:val="000000" w:themeColor="text1"/>
          <w:u w:val="none"/>
        </w:rPr>
        <w:tab/>
        <w:t>1</w:t>
      </w:r>
      <w:r w:rsidR="008A4FF9">
        <w:rPr>
          <w:rStyle w:val="af7"/>
          <w:rFonts w:ascii="Tahoma" w:hAnsi="Tahoma" w:cs="Tahoma"/>
          <w:color w:val="000000" w:themeColor="text1"/>
          <w:u w:val="none"/>
        </w:rPr>
        <w:t>5</w:t>
      </w:r>
    </w:p>
    <w:p w14:paraId="0E6F559E" w14:textId="0F274791" w:rsidR="004D6999" w:rsidRPr="00AE650F" w:rsidRDefault="004D6999" w:rsidP="004D6999">
      <w:pPr>
        <w:pStyle w:val="10"/>
        <w:rPr>
          <w:rStyle w:val="af7"/>
          <w:rFonts w:ascii="Tahoma" w:hAnsi="Tahoma" w:cs="Tahoma"/>
          <w:color w:val="000000" w:themeColor="text1"/>
          <w:u w:val="none"/>
        </w:rPr>
      </w:pPr>
      <w:r w:rsidRPr="00AE650F">
        <w:rPr>
          <w:rFonts w:ascii="Tahoma" w:hAnsi="Tahoma" w:cs="Tahoma"/>
          <w:color w:val="000000" w:themeColor="text1"/>
        </w:rPr>
        <w:t>Приложение А. Типовая декларация конфликта интересов</w:t>
      </w:r>
      <w:r w:rsidRPr="00213879">
        <w:rPr>
          <w:rStyle w:val="af7"/>
          <w:rFonts w:ascii="Tahoma" w:hAnsi="Tahoma" w:cs="Tahoma"/>
          <w:webHidden/>
          <w:color w:val="000000" w:themeColor="text1"/>
          <w:u w:val="none"/>
        </w:rPr>
        <w:tab/>
        <w:t>1</w:t>
      </w:r>
      <w:r w:rsidR="00D054DA">
        <w:rPr>
          <w:rStyle w:val="af7"/>
          <w:rFonts w:ascii="Tahoma" w:hAnsi="Tahoma" w:cs="Tahoma"/>
          <w:webHidden/>
          <w:color w:val="000000" w:themeColor="text1"/>
          <w:u w:val="none"/>
        </w:rPr>
        <w:t>7</w:t>
      </w:r>
    </w:p>
    <w:p w14:paraId="60343FC6" w14:textId="7246F209" w:rsidR="004D6999" w:rsidRPr="00AE650F" w:rsidRDefault="004D6999" w:rsidP="004D6999">
      <w:pPr>
        <w:pStyle w:val="10"/>
        <w:rPr>
          <w:rStyle w:val="af7"/>
          <w:rFonts w:ascii="Tahoma" w:hAnsi="Tahoma" w:cs="Tahoma"/>
          <w:color w:val="000000" w:themeColor="text1"/>
          <w:u w:val="none"/>
        </w:rPr>
      </w:pPr>
      <w:r w:rsidRPr="00AE650F">
        <w:rPr>
          <w:rFonts w:ascii="Tahoma" w:hAnsi="Tahoma" w:cs="Tahoma"/>
          <w:color w:val="000000" w:themeColor="text1"/>
        </w:rPr>
        <w:t xml:space="preserve">Приложение Б. Уведомление о конфликте интересов </w:t>
      </w:r>
      <w:r w:rsidRPr="00213879">
        <w:rPr>
          <w:rStyle w:val="af7"/>
          <w:rFonts w:ascii="Tahoma" w:hAnsi="Tahoma" w:cs="Tahoma"/>
          <w:webHidden/>
          <w:color w:val="000000" w:themeColor="text1"/>
          <w:u w:val="none"/>
        </w:rPr>
        <w:tab/>
      </w:r>
      <w:r w:rsidR="001430FC" w:rsidRPr="00213879">
        <w:rPr>
          <w:rStyle w:val="af7"/>
          <w:rFonts w:ascii="Tahoma" w:hAnsi="Tahoma" w:cs="Tahoma"/>
          <w:webHidden/>
          <w:color w:val="000000" w:themeColor="text1"/>
          <w:u w:val="none"/>
        </w:rPr>
        <w:t>2</w:t>
      </w:r>
      <w:r w:rsidR="00D054DA">
        <w:rPr>
          <w:rStyle w:val="af7"/>
          <w:rFonts w:ascii="Tahoma" w:hAnsi="Tahoma" w:cs="Tahoma"/>
          <w:webHidden/>
          <w:color w:val="000000" w:themeColor="text1"/>
          <w:u w:val="none"/>
        </w:rPr>
        <w:t>1</w:t>
      </w:r>
    </w:p>
    <w:p w14:paraId="4F7F83AB" w14:textId="2F033E16" w:rsidR="004D6999" w:rsidRPr="00AE650F" w:rsidRDefault="004D6999" w:rsidP="004D6999">
      <w:pPr>
        <w:pStyle w:val="10"/>
        <w:rPr>
          <w:rStyle w:val="af7"/>
          <w:rFonts w:ascii="Tahoma" w:hAnsi="Tahoma" w:cs="Tahoma"/>
          <w:color w:val="000000" w:themeColor="text1"/>
          <w:u w:val="none"/>
        </w:rPr>
      </w:pPr>
      <w:r w:rsidRPr="00AE650F">
        <w:rPr>
          <w:rFonts w:ascii="Tahoma" w:hAnsi="Tahoma" w:cs="Tahoma"/>
          <w:color w:val="000000" w:themeColor="text1"/>
        </w:rPr>
        <w:t xml:space="preserve">Приложение В. Журнал регистрации уведомлений о конфликте интересов </w:t>
      </w:r>
      <w:r w:rsidRPr="00AE650F">
        <w:rPr>
          <w:rFonts w:ascii="Tahoma" w:hAnsi="Tahoma" w:cs="Tahoma"/>
        </w:rPr>
        <w:t xml:space="preserve">ООО «Норникель </w:t>
      </w:r>
      <w:r w:rsidR="00D47E66">
        <w:rPr>
          <w:rFonts w:ascii="Tahoma" w:hAnsi="Tahoma" w:cs="Tahoma"/>
        </w:rPr>
        <w:t>Спутник</w:t>
      </w:r>
      <w:r w:rsidRPr="00AE650F">
        <w:rPr>
          <w:rFonts w:ascii="Tahoma" w:hAnsi="Tahoma" w:cs="Tahoma"/>
        </w:rPr>
        <w:t>»</w:t>
      </w:r>
      <w:r w:rsidRPr="00213879">
        <w:rPr>
          <w:rStyle w:val="af7"/>
          <w:rFonts w:ascii="Tahoma" w:hAnsi="Tahoma" w:cs="Tahoma"/>
          <w:webHidden/>
          <w:color w:val="000000" w:themeColor="text1"/>
          <w:u w:val="none"/>
        </w:rPr>
        <w:tab/>
      </w:r>
      <w:r w:rsidR="00B326DF" w:rsidRPr="00213879">
        <w:rPr>
          <w:rStyle w:val="af7"/>
          <w:rFonts w:ascii="Tahoma" w:hAnsi="Tahoma" w:cs="Tahoma"/>
          <w:webHidden/>
          <w:color w:val="000000" w:themeColor="text1"/>
          <w:u w:val="none"/>
        </w:rPr>
        <w:t>2</w:t>
      </w:r>
      <w:r w:rsidR="00D054DA">
        <w:rPr>
          <w:rStyle w:val="af7"/>
          <w:rFonts w:ascii="Tahoma" w:hAnsi="Tahoma" w:cs="Tahoma"/>
          <w:webHidden/>
          <w:color w:val="000000" w:themeColor="text1"/>
          <w:u w:val="none"/>
        </w:rPr>
        <w:t>2</w:t>
      </w:r>
    </w:p>
    <w:p w14:paraId="69EB10CF" w14:textId="43471BF1" w:rsidR="004D6999" w:rsidRPr="00AE650F" w:rsidRDefault="004D6999" w:rsidP="004D6999">
      <w:pPr>
        <w:pStyle w:val="10"/>
        <w:rPr>
          <w:rStyle w:val="af7"/>
          <w:rFonts w:ascii="Tahoma" w:hAnsi="Tahoma" w:cs="Tahoma"/>
          <w:color w:val="000000" w:themeColor="text1"/>
          <w:u w:val="none"/>
        </w:rPr>
      </w:pPr>
      <w:r w:rsidRPr="00AE650F">
        <w:rPr>
          <w:rFonts w:ascii="Tahoma" w:hAnsi="Tahoma" w:cs="Tahoma"/>
          <w:color w:val="000000" w:themeColor="text1"/>
        </w:rPr>
        <w:t>Приложение Г. Обзор типовых ситуаций конфликта интересов</w:t>
      </w:r>
      <w:r w:rsidRPr="00213879">
        <w:rPr>
          <w:rStyle w:val="af7"/>
          <w:rFonts w:ascii="Tahoma" w:hAnsi="Tahoma" w:cs="Tahoma"/>
          <w:webHidden/>
          <w:color w:val="000000" w:themeColor="text1"/>
          <w:u w:val="none"/>
        </w:rPr>
        <w:tab/>
        <w:t>2</w:t>
      </w:r>
      <w:r w:rsidR="00D054DA">
        <w:rPr>
          <w:rStyle w:val="af7"/>
          <w:rFonts w:ascii="Tahoma" w:hAnsi="Tahoma" w:cs="Tahoma"/>
          <w:webHidden/>
          <w:color w:val="000000" w:themeColor="text1"/>
          <w:u w:val="none"/>
        </w:rPr>
        <w:t>3</w:t>
      </w:r>
    </w:p>
    <w:p w14:paraId="79F0BF4B" w14:textId="77777777" w:rsidR="00CC5F95" w:rsidRPr="009C03B4" w:rsidRDefault="00CC5F95" w:rsidP="004D6999">
      <w:pPr>
        <w:pStyle w:val="10"/>
        <w:rPr>
          <w:rFonts w:ascii="Tahoma" w:hAnsi="Tahoma" w:cs="Tahoma"/>
        </w:rPr>
      </w:pPr>
    </w:p>
    <w:p w14:paraId="23E7A83E" w14:textId="77777777" w:rsidR="00CC5F95" w:rsidRPr="00E24BC2" w:rsidRDefault="00CC5F95" w:rsidP="00E24BC2">
      <w:pPr>
        <w:pStyle w:val="a8"/>
        <w:jc w:val="both"/>
        <w:rPr>
          <w:rStyle w:val="af7"/>
          <w:rFonts w:cs="Tahoma"/>
          <w:noProof/>
          <w:color w:val="auto"/>
        </w:rPr>
      </w:pPr>
    </w:p>
    <w:p w14:paraId="092E2014" w14:textId="77777777" w:rsidR="00CC5F95" w:rsidRPr="00E24BC2" w:rsidRDefault="00CC5F95" w:rsidP="00E24BC2">
      <w:pPr>
        <w:pStyle w:val="a8"/>
        <w:jc w:val="both"/>
        <w:rPr>
          <w:rStyle w:val="af7"/>
          <w:rFonts w:cs="Tahoma"/>
          <w:noProof/>
          <w:color w:val="auto"/>
        </w:rPr>
      </w:pPr>
    </w:p>
    <w:p w14:paraId="499152AB" w14:textId="77777777" w:rsidR="003A372C" w:rsidRPr="00E24BC2" w:rsidRDefault="003A372C" w:rsidP="00E24BC2">
      <w:pPr>
        <w:spacing w:before="120"/>
        <w:jc w:val="both"/>
        <w:rPr>
          <w:rFonts w:ascii="Tahoma" w:hAnsi="Tahoma" w:cs="Tahoma"/>
        </w:rPr>
      </w:pPr>
    </w:p>
    <w:p w14:paraId="671D34D3" w14:textId="77777777" w:rsidR="00611C74" w:rsidRPr="004961E2" w:rsidRDefault="00595F55" w:rsidP="00595F55">
      <w:pPr>
        <w:pStyle w:val="a8"/>
        <w:jc w:val="left"/>
        <w:rPr>
          <w:rFonts w:ascii="Tahoma" w:hAnsi="Tahoma" w:cs="Tahoma"/>
          <w:b w:val="0"/>
          <w:sz w:val="24"/>
        </w:rPr>
      </w:pPr>
      <w:r w:rsidRPr="004961E2">
        <w:rPr>
          <w:rFonts w:ascii="Tahoma" w:hAnsi="Tahoma" w:cs="Tahoma"/>
          <w:sz w:val="24"/>
        </w:rPr>
        <w:br w:type="page"/>
      </w:r>
    </w:p>
    <w:p w14:paraId="66806029" w14:textId="77777777" w:rsidR="00736ECD" w:rsidRDefault="00736ECD" w:rsidP="006F0172">
      <w:pPr>
        <w:pStyle w:val="1"/>
        <w:rPr>
          <w:rFonts w:ascii="Tahoma" w:hAnsi="Tahoma" w:cs="Tahoma"/>
        </w:rPr>
      </w:pPr>
      <w:bookmarkStart w:id="2" w:name="_Toc295898013"/>
      <w:bookmarkStart w:id="3" w:name="_Toc374447125"/>
      <w:bookmarkStart w:id="4" w:name="_Toc527383668"/>
      <w:r w:rsidRPr="004961E2">
        <w:rPr>
          <w:rFonts w:ascii="Tahoma" w:hAnsi="Tahoma" w:cs="Tahoma"/>
        </w:rPr>
        <w:lastRenderedPageBreak/>
        <w:t>Область применения</w:t>
      </w:r>
      <w:bookmarkEnd w:id="2"/>
      <w:bookmarkEnd w:id="3"/>
      <w:bookmarkEnd w:id="4"/>
    </w:p>
    <w:p w14:paraId="65F5F91B" w14:textId="77777777" w:rsidR="00C6070D" w:rsidRDefault="00C6070D" w:rsidP="00213879"/>
    <w:p w14:paraId="28627673" w14:textId="600304E5" w:rsidR="00C6070D" w:rsidRDefault="00C6070D" w:rsidP="00C6070D">
      <w:pPr>
        <w:numPr>
          <w:ilvl w:val="1"/>
          <w:numId w:val="14"/>
        </w:numPr>
        <w:jc w:val="both"/>
        <w:rPr>
          <w:rFonts w:ascii="Tahoma" w:hAnsi="Tahoma" w:cs="Tahoma"/>
          <w:color w:val="000000"/>
        </w:rPr>
      </w:pPr>
      <w:r w:rsidRPr="00AE650F">
        <w:rPr>
          <w:rFonts w:ascii="Tahoma" w:hAnsi="Tahoma" w:cs="Tahoma"/>
          <w:color w:val="000000"/>
        </w:rPr>
        <w:t xml:space="preserve">Настоящее Положение о предотвращении и урегулировании конфликта интересов в </w:t>
      </w:r>
      <w:r w:rsidRPr="00AE650F">
        <w:rPr>
          <w:rFonts w:ascii="Tahoma" w:hAnsi="Tahoma" w:cs="Tahoma"/>
        </w:rPr>
        <w:t xml:space="preserve">ООО «Норникель </w:t>
      </w:r>
      <w:r w:rsidR="00AA58BB">
        <w:rPr>
          <w:rFonts w:ascii="Tahoma" w:hAnsi="Tahoma" w:cs="Tahoma"/>
        </w:rPr>
        <w:t>Спутник</w:t>
      </w:r>
      <w:r w:rsidRPr="00AE650F">
        <w:rPr>
          <w:rFonts w:ascii="Tahoma" w:hAnsi="Tahoma" w:cs="Tahoma"/>
        </w:rPr>
        <w:t>»</w:t>
      </w:r>
      <w:r w:rsidRPr="00AE650F">
        <w:rPr>
          <w:rFonts w:ascii="Tahoma" w:hAnsi="Tahoma" w:cs="Tahoma"/>
          <w:color w:val="000000"/>
        </w:rPr>
        <w:t xml:space="preserve"> (далее – Положение) устанавливает единый порядок предотвращения, выявления и урегулирования конфликта интересов между </w:t>
      </w:r>
      <w:r w:rsidRPr="00AE650F">
        <w:rPr>
          <w:rFonts w:ascii="Tahoma" w:hAnsi="Tahoma" w:cs="Tahoma"/>
        </w:rPr>
        <w:t xml:space="preserve">ООО «Норникель </w:t>
      </w:r>
      <w:r w:rsidR="00AA58BB">
        <w:rPr>
          <w:rFonts w:ascii="Tahoma" w:hAnsi="Tahoma" w:cs="Tahoma"/>
        </w:rPr>
        <w:t>Спутник</w:t>
      </w:r>
      <w:r w:rsidRPr="00AE650F">
        <w:rPr>
          <w:rFonts w:ascii="Tahoma" w:hAnsi="Tahoma" w:cs="Tahoma"/>
        </w:rPr>
        <w:t>»</w:t>
      </w:r>
      <w:r w:rsidRPr="00AE650F">
        <w:rPr>
          <w:rFonts w:ascii="Tahoma" w:hAnsi="Tahoma" w:cs="Tahoma"/>
          <w:color w:val="000000"/>
        </w:rPr>
        <w:t xml:space="preserve"> (далее – </w:t>
      </w:r>
      <w:r>
        <w:rPr>
          <w:rFonts w:ascii="Tahoma" w:hAnsi="Tahoma" w:cs="Tahoma"/>
          <w:color w:val="000000"/>
        </w:rPr>
        <w:t>Общество</w:t>
      </w:r>
      <w:r w:rsidRPr="00AE650F">
        <w:rPr>
          <w:rFonts w:ascii="Tahoma" w:hAnsi="Tahoma" w:cs="Tahoma"/>
          <w:color w:val="000000"/>
        </w:rPr>
        <w:t>) и е</w:t>
      </w:r>
      <w:r>
        <w:rPr>
          <w:rFonts w:ascii="Tahoma" w:hAnsi="Tahoma" w:cs="Tahoma"/>
          <w:color w:val="000000"/>
        </w:rPr>
        <w:t>го</w:t>
      </w:r>
      <w:r w:rsidRPr="00AE650F">
        <w:rPr>
          <w:rFonts w:ascii="Tahoma" w:hAnsi="Tahoma" w:cs="Tahoma"/>
          <w:color w:val="000000"/>
        </w:rPr>
        <w:t xml:space="preserve"> работниками </w:t>
      </w:r>
      <w:r w:rsidR="000E3BF7" w:rsidRPr="00A046E7">
        <w:rPr>
          <w:rFonts w:ascii="Tahoma" w:hAnsi="Tahoma" w:cs="Tahoma"/>
        </w:rPr>
        <w:t>/иными физическими лицами в ходе выполнения ими трудовых обязанностей/обязанностей, предусмотренных договором гражданско-правового характера</w:t>
      </w:r>
      <w:r w:rsidRPr="00AE650F">
        <w:rPr>
          <w:rFonts w:ascii="Tahoma" w:hAnsi="Tahoma" w:cs="Tahoma"/>
          <w:color w:val="000000"/>
        </w:rPr>
        <w:t>.</w:t>
      </w:r>
    </w:p>
    <w:p w14:paraId="3A41D6CC" w14:textId="1B625672" w:rsidR="000E3BF7" w:rsidRPr="00C056C2" w:rsidRDefault="000E3BF7" w:rsidP="00584DA6">
      <w:pPr>
        <w:ind w:firstLine="710"/>
        <w:jc w:val="both"/>
        <w:rPr>
          <w:rFonts w:ascii="Tahoma" w:hAnsi="Tahoma" w:cs="Tahoma"/>
          <w:color w:val="000000"/>
        </w:rPr>
      </w:pPr>
      <w:r w:rsidRPr="00584DA6">
        <w:rPr>
          <w:rFonts w:ascii="Tahoma" w:hAnsi="Tahoma" w:cs="Tahoma"/>
          <w:color w:val="000000"/>
        </w:rPr>
        <w:t>Положение не заменяет и не отменяет правовые нормы, установленные применимым законодательством, в том числе антикоррупционным, вместе с тем может устанавливать дополнительные требования. Если применимое антикоррупционное законодательство и(или) подзаконные акты отличаются от редакции настоящего Положения, следует руководствоваться соответствующими нормами антикоррупционного законодательства и(или) подзаконных актов.</w:t>
      </w:r>
    </w:p>
    <w:p w14:paraId="63F1169B" w14:textId="15DBD0F3" w:rsidR="000E3BF7" w:rsidRPr="00C056C2" w:rsidRDefault="00C6070D" w:rsidP="00584DA6">
      <w:pPr>
        <w:numPr>
          <w:ilvl w:val="1"/>
          <w:numId w:val="14"/>
        </w:numPr>
        <w:jc w:val="both"/>
        <w:rPr>
          <w:rFonts w:ascii="Tahoma" w:hAnsi="Tahoma" w:cs="Tahoma"/>
        </w:rPr>
      </w:pPr>
      <w:r w:rsidRPr="00AE650F">
        <w:rPr>
          <w:rFonts w:ascii="Tahoma" w:hAnsi="Tahoma" w:cs="Tahoma"/>
        </w:rPr>
        <w:t>Основными задачами настоящего Положения являются:</w:t>
      </w:r>
    </w:p>
    <w:p w14:paraId="453ACB52" w14:textId="0D9F38AC" w:rsidR="000E3BF7" w:rsidRPr="000D1CD3" w:rsidRDefault="000E3BF7" w:rsidP="000E3BF7">
      <w:pPr>
        <w:numPr>
          <w:ilvl w:val="1"/>
          <w:numId w:val="2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0D1CD3">
        <w:rPr>
          <w:rFonts w:ascii="Tahoma" w:hAnsi="Tahoma" w:cs="Tahoma"/>
        </w:rPr>
        <w:t>закрепление мер, направленных на минимизацию рисков возникновения конфликта интересов;</w:t>
      </w:r>
    </w:p>
    <w:p w14:paraId="7B96F0B6" w14:textId="1138DA4F" w:rsidR="000E3BF7" w:rsidRPr="000D1CD3" w:rsidRDefault="000E3BF7" w:rsidP="000E3BF7">
      <w:pPr>
        <w:numPr>
          <w:ilvl w:val="1"/>
          <w:numId w:val="2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0D1CD3">
        <w:rPr>
          <w:rFonts w:ascii="Tahoma" w:hAnsi="Tahoma" w:cs="Tahoma"/>
        </w:rPr>
        <w:t xml:space="preserve">закрепление мер, направленных на минимизацию рисков принятия решений в </w:t>
      </w:r>
      <w:r>
        <w:rPr>
          <w:rFonts w:ascii="Tahoma" w:hAnsi="Tahoma" w:cs="Tahoma"/>
        </w:rPr>
        <w:t>Обществе</w:t>
      </w:r>
      <w:r w:rsidRPr="000D1CD3">
        <w:rPr>
          <w:rFonts w:ascii="Tahoma" w:hAnsi="Tahoma" w:cs="Tahoma"/>
        </w:rPr>
        <w:t xml:space="preserve"> под влиянием конфликта интересов в ущерб законным интересам </w:t>
      </w:r>
      <w:r>
        <w:rPr>
          <w:rFonts w:ascii="Tahoma" w:hAnsi="Tahoma" w:cs="Tahoma"/>
        </w:rPr>
        <w:t>Общества</w:t>
      </w:r>
      <w:r w:rsidRPr="000D1CD3">
        <w:rPr>
          <w:rFonts w:ascii="Tahoma" w:hAnsi="Tahoma" w:cs="Tahoma"/>
        </w:rPr>
        <w:t>;</w:t>
      </w:r>
    </w:p>
    <w:p w14:paraId="689D73D8" w14:textId="69A5B26C" w:rsidR="000E3BF7" w:rsidRPr="000D1CD3" w:rsidRDefault="000E3BF7" w:rsidP="000E3BF7">
      <w:pPr>
        <w:numPr>
          <w:ilvl w:val="1"/>
          <w:numId w:val="2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0D1CD3">
        <w:rPr>
          <w:rFonts w:ascii="Tahoma" w:hAnsi="Tahoma" w:cs="Tahoma"/>
        </w:rPr>
        <w:t>определение правил поведения в случаях возникновения конфликтов интересов;</w:t>
      </w:r>
    </w:p>
    <w:p w14:paraId="7B721DE0" w14:textId="22E42D9B" w:rsidR="000E3BF7" w:rsidRDefault="000E3BF7" w:rsidP="000E3BF7">
      <w:pPr>
        <w:numPr>
          <w:ilvl w:val="1"/>
          <w:numId w:val="2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0D1CD3">
        <w:rPr>
          <w:rFonts w:ascii="Tahoma" w:hAnsi="Tahoma" w:cs="Tahoma"/>
        </w:rPr>
        <w:t xml:space="preserve">повышение доверия к </w:t>
      </w:r>
      <w:r>
        <w:rPr>
          <w:rFonts w:ascii="Tahoma" w:hAnsi="Tahoma" w:cs="Tahoma"/>
        </w:rPr>
        <w:t>Обществу</w:t>
      </w:r>
      <w:r w:rsidRPr="000D1CD3">
        <w:rPr>
          <w:rFonts w:ascii="Tahoma" w:hAnsi="Tahoma" w:cs="Tahoma"/>
        </w:rPr>
        <w:t xml:space="preserve"> с</w:t>
      </w:r>
      <w:r>
        <w:rPr>
          <w:rFonts w:ascii="Tahoma" w:hAnsi="Tahoma" w:cs="Tahoma"/>
        </w:rPr>
        <w:t>о стороны заинтересованных лиц.</w:t>
      </w:r>
    </w:p>
    <w:p w14:paraId="7DF1381D" w14:textId="77777777" w:rsidR="00C6070D" w:rsidRPr="00AE650F" w:rsidRDefault="00C6070D" w:rsidP="00C6070D">
      <w:pPr>
        <w:numPr>
          <w:ilvl w:val="1"/>
          <w:numId w:val="14"/>
        </w:numPr>
        <w:jc w:val="both"/>
        <w:rPr>
          <w:rFonts w:ascii="Tahoma" w:hAnsi="Tahoma" w:cs="Tahoma"/>
        </w:rPr>
      </w:pPr>
      <w:r w:rsidRPr="00AE650F">
        <w:rPr>
          <w:rFonts w:ascii="Tahoma" w:hAnsi="Tahoma" w:cs="Tahoma"/>
        </w:rPr>
        <w:t>Настоящее Положение</w:t>
      </w:r>
      <w:r w:rsidRPr="00AE650F">
        <w:rPr>
          <w:rFonts w:ascii="Tahoma" w:hAnsi="Tahoma" w:cs="Tahoma"/>
          <w:color w:val="000000"/>
        </w:rPr>
        <w:t xml:space="preserve"> разработано в соответствии с действующим законодательством Российской Федерации и внутренними документами </w:t>
      </w:r>
      <w:r>
        <w:rPr>
          <w:rFonts w:ascii="Tahoma" w:hAnsi="Tahoma" w:cs="Tahoma"/>
          <w:color w:val="000000"/>
        </w:rPr>
        <w:t>Общества</w:t>
      </w:r>
      <w:r w:rsidRPr="00AE650F">
        <w:rPr>
          <w:rFonts w:ascii="Tahoma" w:hAnsi="Tahoma" w:cs="Tahoma"/>
          <w:color w:val="000000"/>
        </w:rPr>
        <w:t>.</w:t>
      </w:r>
    </w:p>
    <w:p w14:paraId="2A02BEFA" w14:textId="685CEA9F" w:rsidR="00C6070D" w:rsidRDefault="00C6070D" w:rsidP="00C6070D">
      <w:pPr>
        <w:numPr>
          <w:ilvl w:val="1"/>
          <w:numId w:val="14"/>
        </w:numPr>
        <w:jc w:val="both"/>
        <w:rPr>
          <w:rFonts w:ascii="Tahoma" w:hAnsi="Tahoma" w:cs="Tahoma"/>
        </w:rPr>
      </w:pPr>
      <w:r w:rsidRPr="00AE650F">
        <w:rPr>
          <w:rFonts w:ascii="Tahoma" w:hAnsi="Tahoma" w:cs="Tahoma"/>
        </w:rPr>
        <w:t xml:space="preserve">Настоящее Положение обязательно для соблюдения всеми работниками </w:t>
      </w:r>
      <w:r>
        <w:rPr>
          <w:rFonts w:ascii="Tahoma" w:hAnsi="Tahoma" w:cs="Tahoma"/>
        </w:rPr>
        <w:t>Общества</w:t>
      </w:r>
      <w:r w:rsidRPr="00AE650F">
        <w:rPr>
          <w:rFonts w:ascii="Tahoma" w:hAnsi="Tahoma" w:cs="Tahoma"/>
        </w:rPr>
        <w:t>.</w:t>
      </w:r>
    </w:p>
    <w:p w14:paraId="4FA1D1EB" w14:textId="08F20FD2" w:rsidR="006A228E" w:rsidRDefault="006A228E" w:rsidP="00C6070D">
      <w:pPr>
        <w:numPr>
          <w:ilvl w:val="1"/>
          <w:numId w:val="14"/>
        </w:numPr>
        <w:jc w:val="both"/>
        <w:rPr>
          <w:rFonts w:ascii="Tahoma" w:hAnsi="Tahoma" w:cs="Tahoma"/>
        </w:rPr>
      </w:pPr>
      <w:r w:rsidRPr="003C7D5C">
        <w:rPr>
          <w:rFonts w:ascii="Tahoma" w:hAnsi="Tahoma" w:cs="Tahoma"/>
        </w:rPr>
        <w:t xml:space="preserve">Основные правила документирования деятельности, документооборота и обеспечения сохранности документов в </w:t>
      </w:r>
      <w:r>
        <w:rPr>
          <w:rFonts w:ascii="Tahoma" w:hAnsi="Tahoma" w:cs="Tahoma"/>
        </w:rPr>
        <w:t>Обществе</w:t>
      </w:r>
      <w:r w:rsidRPr="003C7D5C">
        <w:rPr>
          <w:rFonts w:ascii="Tahoma" w:hAnsi="Tahoma" w:cs="Tahoma"/>
        </w:rPr>
        <w:t xml:space="preserve"> установлены в Инструкции по делопроизводству в </w:t>
      </w:r>
      <w:r>
        <w:rPr>
          <w:rFonts w:ascii="Tahoma" w:hAnsi="Tahoma" w:cs="Tahoma"/>
        </w:rPr>
        <w:t>ООО «Норникель Спутник</w:t>
      </w:r>
      <w:r w:rsidRPr="00A046E7">
        <w:rPr>
          <w:rFonts w:ascii="Tahoma" w:hAnsi="Tahoma" w:cs="Tahoma"/>
        </w:rPr>
        <w:t>»</w:t>
      </w:r>
      <w:r>
        <w:rPr>
          <w:rFonts w:ascii="Tahoma" w:hAnsi="Tahoma" w:cs="Tahoma"/>
        </w:rPr>
        <w:t>.</w:t>
      </w:r>
    </w:p>
    <w:p w14:paraId="34B5515E" w14:textId="77777777" w:rsidR="00204059" w:rsidRPr="00213879" w:rsidRDefault="00204059" w:rsidP="00213879">
      <w:pPr>
        <w:pStyle w:val="1"/>
        <w:rPr>
          <w:rFonts w:ascii="Tahoma" w:hAnsi="Tahoma" w:cs="Tahoma"/>
        </w:rPr>
      </w:pPr>
      <w:bookmarkStart w:id="5" w:name="_Ref484702433"/>
      <w:bookmarkStart w:id="6" w:name="_Toc484702539"/>
      <w:bookmarkStart w:id="7" w:name="_Toc527383669"/>
      <w:r w:rsidRPr="00213879">
        <w:rPr>
          <w:rFonts w:ascii="Tahoma" w:hAnsi="Tahoma" w:cs="Tahoma"/>
        </w:rPr>
        <w:t>Нормативные ссылки</w:t>
      </w:r>
      <w:bookmarkEnd w:id="5"/>
      <w:bookmarkEnd w:id="6"/>
      <w:bookmarkEnd w:id="7"/>
    </w:p>
    <w:p w14:paraId="2AFF47B6" w14:textId="77777777" w:rsidR="003A791A" w:rsidRPr="003A791A" w:rsidRDefault="003A791A" w:rsidP="00213879">
      <w:pPr>
        <w:pStyle w:val="af9"/>
        <w:ind w:left="0"/>
        <w:rPr>
          <w:rFonts w:ascii="Tahoma" w:hAnsi="Tahoma" w:cs="Tahoma"/>
        </w:rPr>
      </w:pPr>
      <w:r w:rsidRPr="003A791A">
        <w:rPr>
          <w:rFonts w:ascii="Tahoma" w:hAnsi="Tahoma" w:cs="Tahoma"/>
        </w:rPr>
        <w:t>При разработке настоящего Положения были использованы следующие нормативные документы:</w:t>
      </w: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3828"/>
        <w:gridCol w:w="5136"/>
      </w:tblGrid>
      <w:tr w:rsidR="00166134" w:rsidRPr="00AE650F" w14:paraId="05ADBAF6" w14:textId="77777777" w:rsidTr="00166134">
        <w:trPr>
          <w:trHeight w:val="340"/>
        </w:trPr>
        <w:tc>
          <w:tcPr>
            <w:tcW w:w="3828" w:type="dxa"/>
            <w:tcMar>
              <w:top w:w="57" w:type="dxa"/>
              <w:bottom w:w="57" w:type="dxa"/>
            </w:tcMar>
          </w:tcPr>
          <w:p w14:paraId="1E6ECC50" w14:textId="77777777" w:rsidR="00166134" w:rsidRPr="00AE650F" w:rsidRDefault="00166134" w:rsidP="00166134">
            <w:pPr>
              <w:pStyle w:val="af5"/>
              <w:tabs>
                <w:tab w:val="left" w:pos="993"/>
              </w:tabs>
              <w:spacing w:after="120"/>
              <w:jc w:val="left"/>
              <w:rPr>
                <w:rFonts w:ascii="Tahoma" w:hAnsi="Tahoma" w:cs="Tahoma"/>
              </w:rPr>
            </w:pPr>
            <w:r w:rsidRPr="00AE650F">
              <w:rPr>
                <w:rFonts w:ascii="Tahoma" w:hAnsi="Tahoma" w:cs="Tahoma"/>
              </w:rPr>
              <w:t>Федеральный закон от 18.12.2006 №230-ФЗ</w:t>
            </w:r>
          </w:p>
        </w:tc>
        <w:tc>
          <w:tcPr>
            <w:tcW w:w="5136" w:type="dxa"/>
            <w:tcMar>
              <w:top w:w="57" w:type="dxa"/>
              <w:bottom w:w="57" w:type="dxa"/>
            </w:tcMar>
          </w:tcPr>
          <w:p w14:paraId="1BA0DF93" w14:textId="77777777" w:rsidR="00166134" w:rsidRPr="00166134" w:rsidRDefault="00166134" w:rsidP="00166134">
            <w:pPr>
              <w:pStyle w:val="af5"/>
              <w:tabs>
                <w:tab w:val="left" w:pos="993"/>
              </w:tabs>
              <w:spacing w:after="120"/>
              <w:rPr>
                <w:rFonts w:ascii="Tahoma" w:hAnsi="Tahoma" w:cs="Tahoma"/>
                <w:bCs/>
              </w:rPr>
            </w:pPr>
            <w:r w:rsidRPr="00166134">
              <w:rPr>
                <w:rFonts w:ascii="Tahoma" w:hAnsi="Tahoma" w:cs="Tahoma"/>
                <w:bCs/>
              </w:rPr>
              <w:t xml:space="preserve">Гражданский кодекс Российской Федерации </w:t>
            </w:r>
          </w:p>
        </w:tc>
      </w:tr>
      <w:tr w:rsidR="00166134" w:rsidRPr="00AE650F" w14:paraId="3ABC813D" w14:textId="77777777" w:rsidTr="00166134">
        <w:trPr>
          <w:trHeight w:val="340"/>
        </w:trPr>
        <w:tc>
          <w:tcPr>
            <w:tcW w:w="3828" w:type="dxa"/>
            <w:tcMar>
              <w:top w:w="57" w:type="dxa"/>
              <w:bottom w:w="57" w:type="dxa"/>
            </w:tcMar>
          </w:tcPr>
          <w:p w14:paraId="74EA1773" w14:textId="77777777" w:rsidR="00166134" w:rsidRPr="00AE650F" w:rsidRDefault="00166134" w:rsidP="00166134">
            <w:pPr>
              <w:pStyle w:val="af5"/>
              <w:tabs>
                <w:tab w:val="left" w:pos="993"/>
              </w:tabs>
              <w:spacing w:after="120"/>
              <w:jc w:val="left"/>
              <w:rPr>
                <w:rFonts w:ascii="Tahoma" w:hAnsi="Tahoma" w:cs="Tahoma"/>
              </w:rPr>
            </w:pPr>
            <w:r w:rsidRPr="00AE650F">
              <w:rPr>
                <w:rFonts w:ascii="Tahoma" w:hAnsi="Tahoma" w:cs="Tahoma"/>
              </w:rPr>
              <w:t xml:space="preserve">Федеральный закон от 30.12.2001 № 197-ФЗ </w:t>
            </w:r>
          </w:p>
        </w:tc>
        <w:tc>
          <w:tcPr>
            <w:tcW w:w="5136" w:type="dxa"/>
            <w:tcMar>
              <w:top w:w="57" w:type="dxa"/>
              <w:bottom w:w="57" w:type="dxa"/>
            </w:tcMar>
          </w:tcPr>
          <w:p w14:paraId="53929DCC" w14:textId="77777777" w:rsidR="00166134" w:rsidRPr="00166134" w:rsidRDefault="00166134" w:rsidP="00166134">
            <w:pPr>
              <w:pStyle w:val="af5"/>
              <w:tabs>
                <w:tab w:val="left" w:pos="993"/>
              </w:tabs>
              <w:spacing w:after="120"/>
              <w:rPr>
                <w:rFonts w:ascii="Tahoma" w:hAnsi="Tahoma" w:cs="Tahoma"/>
                <w:bCs/>
              </w:rPr>
            </w:pPr>
            <w:r w:rsidRPr="00166134">
              <w:rPr>
                <w:rFonts w:ascii="Tahoma" w:hAnsi="Tahoma" w:cs="Tahoma"/>
                <w:bCs/>
              </w:rPr>
              <w:t>Трудовой кодекс Российской Федерации</w:t>
            </w:r>
          </w:p>
        </w:tc>
      </w:tr>
      <w:tr w:rsidR="00166134" w:rsidRPr="00AE650F" w14:paraId="1C65BDAD" w14:textId="77777777" w:rsidTr="00166134">
        <w:trPr>
          <w:trHeight w:val="340"/>
        </w:trPr>
        <w:tc>
          <w:tcPr>
            <w:tcW w:w="3828" w:type="dxa"/>
            <w:tcMar>
              <w:top w:w="57" w:type="dxa"/>
              <w:bottom w:w="57" w:type="dxa"/>
            </w:tcMar>
          </w:tcPr>
          <w:p w14:paraId="6CB6CABD" w14:textId="77777777" w:rsidR="00166134" w:rsidRPr="00AE650F" w:rsidRDefault="00166134">
            <w:pPr>
              <w:pStyle w:val="af5"/>
              <w:tabs>
                <w:tab w:val="left" w:pos="993"/>
              </w:tabs>
              <w:spacing w:after="120"/>
              <w:jc w:val="left"/>
              <w:rPr>
                <w:rFonts w:ascii="Tahoma" w:hAnsi="Tahoma" w:cs="Tahoma"/>
              </w:rPr>
            </w:pPr>
            <w:r w:rsidRPr="00AE650F">
              <w:rPr>
                <w:rFonts w:ascii="Tahoma" w:hAnsi="Tahoma" w:cs="Tahoma"/>
              </w:rPr>
              <w:t xml:space="preserve">Федеральный закон от </w:t>
            </w:r>
            <w:r w:rsidR="00996154" w:rsidRPr="00AE650F">
              <w:rPr>
                <w:rFonts w:ascii="Tahoma" w:hAnsi="Tahoma" w:cs="Tahoma"/>
              </w:rPr>
              <w:t>25.12.2008 №</w:t>
            </w:r>
            <w:r w:rsidRPr="00AE650F">
              <w:rPr>
                <w:rFonts w:ascii="Tahoma" w:hAnsi="Tahoma" w:cs="Tahoma"/>
              </w:rPr>
              <w:t> 273-ФЗ</w:t>
            </w:r>
          </w:p>
        </w:tc>
        <w:tc>
          <w:tcPr>
            <w:tcW w:w="5136" w:type="dxa"/>
            <w:tcMar>
              <w:top w:w="57" w:type="dxa"/>
              <w:bottom w:w="57" w:type="dxa"/>
            </w:tcMar>
          </w:tcPr>
          <w:p w14:paraId="3B8C9CBC" w14:textId="77777777" w:rsidR="00166134" w:rsidRPr="00166134" w:rsidRDefault="00166134" w:rsidP="00166134">
            <w:pPr>
              <w:pStyle w:val="af5"/>
              <w:tabs>
                <w:tab w:val="left" w:pos="993"/>
              </w:tabs>
              <w:spacing w:after="120"/>
              <w:rPr>
                <w:rFonts w:ascii="Tahoma" w:hAnsi="Tahoma" w:cs="Tahoma"/>
                <w:bCs/>
              </w:rPr>
            </w:pPr>
            <w:r w:rsidRPr="00166134">
              <w:rPr>
                <w:rFonts w:ascii="Tahoma" w:hAnsi="Tahoma" w:cs="Tahoma"/>
                <w:bCs/>
              </w:rPr>
              <w:t xml:space="preserve">«О противодействии коррупции» </w:t>
            </w:r>
          </w:p>
        </w:tc>
      </w:tr>
      <w:tr w:rsidR="00166134" w:rsidRPr="00AE650F" w14:paraId="4A164D82" w14:textId="77777777" w:rsidTr="00166134">
        <w:trPr>
          <w:trHeight w:val="340"/>
        </w:trPr>
        <w:tc>
          <w:tcPr>
            <w:tcW w:w="3828" w:type="dxa"/>
            <w:tcMar>
              <w:top w:w="57" w:type="dxa"/>
              <w:bottom w:w="57" w:type="dxa"/>
            </w:tcMar>
          </w:tcPr>
          <w:p w14:paraId="062A6679" w14:textId="77777777" w:rsidR="00166134" w:rsidRPr="00AE650F" w:rsidRDefault="00166134">
            <w:pPr>
              <w:pStyle w:val="af5"/>
              <w:tabs>
                <w:tab w:val="left" w:pos="993"/>
              </w:tabs>
              <w:spacing w:after="120"/>
              <w:jc w:val="left"/>
              <w:rPr>
                <w:rFonts w:ascii="Tahoma" w:hAnsi="Tahoma" w:cs="Tahoma"/>
              </w:rPr>
            </w:pPr>
            <w:r w:rsidRPr="00AE650F">
              <w:rPr>
                <w:rFonts w:ascii="Tahoma" w:hAnsi="Tahoma" w:cs="Tahoma"/>
              </w:rPr>
              <w:t>Федеральный закон от    29.07.2004 № 98-ФЗ</w:t>
            </w:r>
          </w:p>
        </w:tc>
        <w:tc>
          <w:tcPr>
            <w:tcW w:w="5136" w:type="dxa"/>
            <w:tcMar>
              <w:top w:w="57" w:type="dxa"/>
              <w:bottom w:w="57" w:type="dxa"/>
            </w:tcMar>
          </w:tcPr>
          <w:p w14:paraId="23A9F485" w14:textId="77777777" w:rsidR="00166134" w:rsidRPr="00166134" w:rsidRDefault="00166134" w:rsidP="00166134">
            <w:pPr>
              <w:pStyle w:val="af5"/>
              <w:tabs>
                <w:tab w:val="left" w:pos="993"/>
              </w:tabs>
              <w:spacing w:after="120"/>
              <w:rPr>
                <w:rFonts w:ascii="Tahoma" w:hAnsi="Tahoma" w:cs="Tahoma"/>
                <w:bCs/>
              </w:rPr>
            </w:pPr>
            <w:r w:rsidRPr="00166134">
              <w:rPr>
                <w:rFonts w:ascii="Tahoma" w:hAnsi="Tahoma" w:cs="Tahoma"/>
                <w:bCs/>
              </w:rPr>
              <w:t>«О коммерческой тайне»</w:t>
            </w:r>
          </w:p>
        </w:tc>
      </w:tr>
      <w:tr w:rsidR="00166134" w:rsidRPr="00AE650F" w14:paraId="0D287574" w14:textId="77777777" w:rsidTr="00166134">
        <w:trPr>
          <w:trHeight w:val="340"/>
        </w:trPr>
        <w:tc>
          <w:tcPr>
            <w:tcW w:w="3828" w:type="dxa"/>
            <w:tcMar>
              <w:top w:w="57" w:type="dxa"/>
              <w:bottom w:w="57" w:type="dxa"/>
            </w:tcMar>
          </w:tcPr>
          <w:p w14:paraId="54A86119" w14:textId="77777777" w:rsidR="00166134" w:rsidRPr="00AE650F" w:rsidRDefault="00166134">
            <w:pPr>
              <w:pStyle w:val="af5"/>
              <w:tabs>
                <w:tab w:val="left" w:pos="993"/>
              </w:tabs>
              <w:spacing w:after="120"/>
              <w:jc w:val="left"/>
              <w:rPr>
                <w:rFonts w:ascii="Tahoma" w:hAnsi="Tahoma" w:cs="Tahoma"/>
              </w:rPr>
            </w:pPr>
            <w:r w:rsidRPr="00AE650F">
              <w:rPr>
                <w:rFonts w:ascii="Tahoma" w:hAnsi="Tahoma" w:cs="Tahoma"/>
              </w:rPr>
              <w:t xml:space="preserve">Федеральный закон от </w:t>
            </w:r>
            <w:r w:rsidR="00996154" w:rsidRPr="00AE650F">
              <w:rPr>
                <w:rFonts w:ascii="Tahoma" w:hAnsi="Tahoma" w:cs="Tahoma"/>
              </w:rPr>
              <w:t>27.07.2006 №</w:t>
            </w:r>
            <w:r w:rsidRPr="00AE650F">
              <w:rPr>
                <w:rFonts w:ascii="Tahoma" w:hAnsi="Tahoma" w:cs="Tahoma"/>
              </w:rPr>
              <w:t xml:space="preserve"> 152-ФЗ </w:t>
            </w:r>
          </w:p>
        </w:tc>
        <w:tc>
          <w:tcPr>
            <w:tcW w:w="5136" w:type="dxa"/>
            <w:tcMar>
              <w:top w:w="57" w:type="dxa"/>
              <w:bottom w:w="57" w:type="dxa"/>
            </w:tcMar>
          </w:tcPr>
          <w:p w14:paraId="5AA1D2FF" w14:textId="77777777" w:rsidR="00166134" w:rsidRPr="00166134" w:rsidRDefault="00166134" w:rsidP="00166134">
            <w:pPr>
              <w:pStyle w:val="af5"/>
              <w:tabs>
                <w:tab w:val="left" w:pos="993"/>
              </w:tabs>
              <w:spacing w:after="120"/>
              <w:rPr>
                <w:rFonts w:ascii="Tahoma" w:hAnsi="Tahoma" w:cs="Tahoma"/>
                <w:bCs/>
              </w:rPr>
            </w:pPr>
            <w:r w:rsidRPr="00166134">
              <w:rPr>
                <w:rFonts w:ascii="Tahoma" w:hAnsi="Tahoma" w:cs="Tahoma"/>
                <w:bCs/>
              </w:rPr>
              <w:t>«О персональных данных»</w:t>
            </w:r>
          </w:p>
        </w:tc>
      </w:tr>
      <w:tr w:rsidR="00166134" w:rsidRPr="00AE650F" w14:paraId="0C8518FB" w14:textId="77777777" w:rsidTr="00166134">
        <w:trPr>
          <w:trHeight w:val="340"/>
        </w:trPr>
        <w:tc>
          <w:tcPr>
            <w:tcW w:w="3828" w:type="dxa"/>
            <w:tcMar>
              <w:top w:w="57" w:type="dxa"/>
              <w:bottom w:w="57" w:type="dxa"/>
            </w:tcMar>
          </w:tcPr>
          <w:p w14:paraId="642E9D6F" w14:textId="77777777" w:rsidR="00166134" w:rsidRPr="00AE650F" w:rsidRDefault="00166134">
            <w:pPr>
              <w:pStyle w:val="af5"/>
              <w:tabs>
                <w:tab w:val="left" w:pos="993"/>
              </w:tabs>
              <w:spacing w:after="120"/>
              <w:jc w:val="left"/>
              <w:rPr>
                <w:rFonts w:ascii="Tahoma" w:hAnsi="Tahoma" w:cs="Tahoma"/>
              </w:rPr>
            </w:pPr>
            <w:r w:rsidRPr="00AE650F">
              <w:rPr>
                <w:rFonts w:ascii="Tahoma" w:hAnsi="Tahoma" w:cs="Tahoma"/>
              </w:rPr>
              <w:t>Федеральный закон от 27.07.2010 № 224-ФЗ</w:t>
            </w:r>
          </w:p>
        </w:tc>
        <w:tc>
          <w:tcPr>
            <w:tcW w:w="5136" w:type="dxa"/>
            <w:tcMar>
              <w:top w:w="57" w:type="dxa"/>
              <w:bottom w:w="57" w:type="dxa"/>
            </w:tcMar>
          </w:tcPr>
          <w:p w14:paraId="6B5A914D" w14:textId="77777777" w:rsidR="00166134" w:rsidRPr="00166134" w:rsidRDefault="00166134" w:rsidP="00166134">
            <w:pPr>
              <w:pStyle w:val="af5"/>
              <w:tabs>
                <w:tab w:val="left" w:pos="993"/>
              </w:tabs>
              <w:spacing w:after="120"/>
              <w:rPr>
                <w:rFonts w:ascii="Tahoma" w:hAnsi="Tahoma" w:cs="Tahoma"/>
                <w:bCs/>
              </w:rPr>
            </w:pPr>
            <w:r w:rsidRPr="00166134">
              <w:rPr>
                <w:rFonts w:ascii="Tahoma" w:hAnsi="Tahoma" w:cs="Tahoma"/>
                <w:bCs/>
              </w:rPr>
              <w:t xml:space="preserve">«О противодействии неправомерному использованию инсайдерской информации и манипулированию рынком и о внесении </w:t>
            </w:r>
            <w:r w:rsidRPr="00166134">
              <w:rPr>
                <w:rFonts w:ascii="Tahoma" w:hAnsi="Tahoma" w:cs="Tahoma"/>
                <w:bCs/>
              </w:rPr>
              <w:lastRenderedPageBreak/>
              <w:t>изменений в отдельные законодательные акты Российской Федерации»</w:t>
            </w:r>
          </w:p>
        </w:tc>
      </w:tr>
      <w:tr w:rsidR="00166134" w:rsidRPr="00AE650F" w14:paraId="0CD735C5" w14:textId="77777777" w:rsidTr="00166134">
        <w:trPr>
          <w:trHeight w:val="340"/>
        </w:trPr>
        <w:tc>
          <w:tcPr>
            <w:tcW w:w="3828" w:type="dxa"/>
            <w:tcMar>
              <w:top w:w="57" w:type="dxa"/>
              <w:bottom w:w="57" w:type="dxa"/>
            </w:tcMar>
          </w:tcPr>
          <w:p w14:paraId="691C1F23" w14:textId="77777777" w:rsidR="00166134" w:rsidRPr="00AE650F" w:rsidRDefault="00166134">
            <w:pPr>
              <w:pStyle w:val="af5"/>
              <w:tabs>
                <w:tab w:val="left" w:pos="993"/>
              </w:tabs>
              <w:spacing w:after="120"/>
              <w:jc w:val="left"/>
              <w:rPr>
                <w:rFonts w:ascii="Tahoma" w:hAnsi="Tahoma" w:cs="Tahoma"/>
              </w:rPr>
            </w:pPr>
            <w:r w:rsidRPr="00AE650F">
              <w:rPr>
                <w:rFonts w:ascii="Tahoma" w:hAnsi="Tahoma" w:cs="Tahoma"/>
              </w:rPr>
              <w:lastRenderedPageBreak/>
              <w:t xml:space="preserve">Постановление Правительства РФ от 21.01.2015 № 29 </w:t>
            </w:r>
          </w:p>
        </w:tc>
        <w:tc>
          <w:tcPr>
            <w:tcW w:w="5136" w:type="dxa"/>
            <w:tcMar>
              <w:top w:w="57" w:type="dxa"/>
              <w:bottom w:w="57" w:type="dxa"/>
            </w:tcMar>
          </w:tcPr>
          <w:p w14:paraId="76E36644" w14:textId="77777777" w:rsidR="00166134" w:rsidRPr="00166134" w:rsidRDefault="00166134" w:rsidP="00166134">
            <w:pPr>
              <w:pStyle w:val="af5"/>
              <w:tabs>
                <w:tab w:val="left" w:pos="993"/>
              </w:tabs>
              <w:spacing w:after="120"/>
              <w:rPr>
                <w:rFonts w:ascii="Tahoma" w:hAnsi="Tahoma" w:cs="Tahoma"/>
                <w:bCs/>
              </w:rPr>
            </w:pPr>
            <w:r w:rsidRPr="00166134">
              <w:rPr>
                <w:rFonts w:ascii="Tahoma" w:hAnsi="Tahoma" w:cs="Tahoma"/>
                <w:bCs/>
              </w:rPr>
              <w:t>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    </w:r>
          </w:p>
        </w:tc>
      </w:tr>
      <w:tr w:rsidR="00166134" w:rsidRPr="00AE650F" w14:paraId="7EFF5CF6" w14:textId="77777777" w:rsidTr="003522AA">
        <w:trPr>
          <w:trHeight w:val="1341"/>
        </w:trPr>
        <w:tc>
          <w:tcPr>
            <w:tcW w:w="3828" w:type="dxa"/>
            <w:tcMar>
              <w:top w:w="57" w:type="dxa"/>
              <w:bottom w:w="57" w:type="dxa"/>
            </w:tcMar>
          </w:tcPr>
          <w:p w14:paraId="37366BCE" w14:textId="77777777" w:rsidR="00166134" w:rsidRPr="00AE650F" w:rsidRDefault="00166134" w:rsidP="00166134">
            <w:pPr>
              <w:pStyle w:val="af5"/>
              <w:tabs>
                <w:tab w:val="left" w:pos="993"/>
              </w:tabs>
              <w:spacing w:after="120"/>
              <w:jc w:val="left"/>
              <w:rPr>
                <w:rFonts w:ascii="Tahoma" w:hAnsi="Tahoma" w:cs="Tahoma"/>
              </w:rPr>
            </w:pPr>
            <w:r w:rsidRPr="00AE650F">
              <w:rPr>
                <w:rFonts w:ascii="Tahoma" w:hAnsi="Tahoma" w:cs="Tahoma"/>
              </w:rPr>
              <w:t xml:space="preserve">Указ Президента РФ </w:t>
            </w:r>
          </w:p>
          <w:p w14:paraId="3DD2A23E" w14:textId="77777777" w:rsidR="00166134" w:rsidRPr="00AE650F" w:rsidRDefault="00166134" w:rsidP="00166134">
            <w:pPr>
              <w:pStyle w:val="af5"/>
              <w:tabs>
                <w:tab w:val="left" w:pos="993"/>
              </w:tabs>
              <w:spacing w:after="120"/>
              <w:jc w:val="left"/>
              <w:rPr>
                <w:rFonts w:ascii="Tahoma" w:hAnsi="Tahoma" w:cs="Tahoma"/>
              </w:rPr>
            </w:pPr>
            <w:r w:rsidRPr="00AE650F">
              <w:rPr>
                <w:rFonts w:ascii="Tahoma" w:hAnsi="Tahoma" w:cs="Tahoma"/>
              </w:rPr>
              <w:t>от 01.07.2010 № 821</w:t>
            </w:r>
          </w:p>
          <w:p w14:paraId="54A6E749" w14:textId="77777777" w:rsidR="00166134" w:rsidRPr="00AE650F" w:rsidRDefault="00166134" w:rsidP="00166134">
            <w:pPr>
              <w:pStyle w:val="af5"/>
              <w:tabs>
                <w:tab w:val="left" w:pos="993"/>
              </w:tabs>
              <w:spacing w:after="120"/>
              <w:jc w:val="left"/>
              <w:rPr>
                <w:rFonts w:ascii="Tahoma" w:hAnsi="Tahoma" w:cs="Tahoma"/>
              </w:rPr>
            </w:pPr>
          </w:p>
        </w:tc>
        <w:tc>
          <w:tcPr>
            <w:tcW w:w="5136" w:type="dxa"/>
            <w:tcMar>
              <w:top w:w="57" w:type="dxa"/>
              <w:bottom w:w="57" w:type="dxa"/>
            </w:tcMar>
          </w:tcPr>
          <w:p w14:paraId="2203AF4B" w14:textId="77777777" w:rsidR="00166134" w:rsidRPr="00166134" w:rsidRDefault="00166134" w:rsidP="00166134">
            <w:pPr>
              <w:pStyle w:val="af5"/>
              <w:tabs>
                <w:tab w:val="left" w:pos="993"/>
              </w:tabs>
              <w:spacing w:after="120"/>
              <w:rPr>
                <w:rFonts w:ascii="Tahoma" w:hAnsi="Tahoma" w:cs="Tahoma"/>
                <w:bCs/>
              </w:rPr>
            </w:pPr>
            <w:r w:rsidRPr="00166134">
              <w:rPr>
                <w:rFonts w:ascii="Tahoma" w:hAnsi="Tahoma" w:cs="Tahoma"/>
                <w:bCs/>
              </w:rPr>
      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  <w:p w14:paraId="02688693" w14:textId="77777777" w:rsidR="00166134" w:rsidRPr="00166134" w:rsidRDefault="00166134" w:rsidP="00166134">
            <w:pPr>
              <w:pStyle w:val="af5"/>
              <w:tabs>
                <w:tab w:val="left" w:pos="993"/>
              </w:tabs>
              <w:spacing w:after="120"/>
              <w:rPr>
                <w:rFonts w:ascii="Tahoma" w:hAnsi="Tahoma" w:cs="Tahoma"/>
                <w:bCs/>
              </w:rPr>
            </w:pPr>
          </w:p>
        </w:tc>
      </w:tr>
      <w:tr w:rsidR="00166134" w:rsidRPr="00AE650F" w14:paraId="4F99B80D" w14:textId="77777777" w:rsidTr="00166134">
        <w:trPr>
          <w:trHeight w:val="340"/>
        </w:trPr>
        <w:tc>
          <w:tcPr>
            <w:tcW w:w="3828" w:type="dxa"/>
            <w:tcMar>
              <w:top w:w="57" w:type="dxa"/>
              <w:bottom w:w="57" w:type="dxa"/>
            </w:tcMar>
          </w:tcPr>
          <w:p w14:paraId="259E45FA" w14:textId="77777777" w:rsidR="00166134" w:rsidRPr="00AE650F" w:rsidRDefault="00166134" w:rsidP="00166134">
            <w:pPr>
              <w:pStyle w:val="af5"/>
              <w:tabs>
                <w:tab w:val="left" w:pos="993"/>
              </w:tabs>
              <w:spacing w:after="120"/>
              <w:jc w:val="left"/>
              <w:rPr>
                <w:rFonts w:ascii="Tahoma" w:hAnsi="Tahoma" w:cs="Tahoma"/>
              </w:rPr>
            </w:pPr>
            <w:r w:rsidRPr="00AE650F">
              <w:rPr>
                <w:rFonts w:ascii="Tahoma" w:hAnsi="Tahoma" w:cs="Tahoma"/>
              </w:rPr>
              <w:t>Принята Торгово-промышленной палатой России, Общероссийской общественной организацией «Деловая Россия», Общероссийской общественной организацией малого и среднего предпринимательства «Опора России», Российским союзом промышленников и предпринимателей 20 сентября 2012 года</w:t>
            </w:r>
          </w:p>
        </w:tc>
        <w:tc>
          <w:tcPr>
            <w:tcW w:w="5136" w:type="dxa"/>
            <w:tcMar>
              <w:top w:w="57" w:type="dxa"/>
              <w:bottom w:w="57" w:type="dxa"/>
            </w:tcMar>
          </w:tcPr>
          <w:p w14:paraId="43EF54EC" w14:textId="77777777" w:rsidR="00166134" w:rsidRPr="00166134" w:rsidRDefault="00166134" w:rsidP="00166134">
            <w:pPr>
              <w:pStyle w:val="af5"/>
              <w:tabs>
                <w:tab w:val="left" w:pos="993"/>
              </w:tabs>
              <w:spacing w:after="120"/>
              <w:rPr>
                <w:rFonts w:ascii="Tahoma" w:hAnsi="Tahoma" w:cs="Tahoma"/>
                <w:bCs/>
              </w:rPr>
            </w:pPr>
            <w:r w:rsidRPr="00166134">
              <w:rPr>
                <w:rFonts w:ascii="Tahoma" w:hAnsi="Tahoma" w:cs="Tahoma"/>
                <w:bCs/>
              </w:rPr>
              <w:t>Антикоррупционная хартия российского бизнеса</w:t>
            </w:r>
          </w:p>
        </w:tc>
      </w:tr>
      <w:tr w:rsidR="00166134" w:rsidRPr="00AE650F" w14:paraId="61DF03F1" w14:textId="77777777" w:rsidTr="00166134">
        <w:trPr>
          <w:trHeight w:val="340"/>
        </w:trPr>
        <w:tc>
          <w:tcPr>
            <w:tcW w:w="3828" w:type="dxa"/>
            <w:tcMar>
              <w:top w:w="57" w:type="dxa"/>
              <w:bottom w:w="57" w:type="dxa"/>
            </w:tcMar>
          </w:tcPr>
          <w:p w14:paraId="5736AE27" w14:textId="77777777" w:rsidR="00166134" w:rsidRPr="00AE650F" w:rsidRDefault="00166134" w:rsidP="00166134">
            <w:pPr>
              <w:pStyle w:val="af5"/>
              <w:tabs>
                <w:tab w:val="left" w:pos="993"/>
              </w:tabs>
              <w:spacing w:after="120"/>
              <w:jc w:val="left"/>
              <w:rPr>
                <w:rFonts w:ascii="Tahoma" w:hAnsi="Tahoma" w:cs="Tahoma"/>
              </w:rPr>
            </w:pPr>
            <w:r w:rsidRPr="00AE650F">
              <w:rPr>
                <w:rFonts w:ascii="Tahoma" w:hAnsi="Tahoma" w:cs="Tahoma"/>
              </w:rPr>
              <w:t>Разработаны Министерством труда и социальной защиты Российской Федерации 8 ноября 2013 года</w:t>
            </w:r>
          </w:p>
        </w:tc>
        <w:tc>
          <w:tcPr>
            <w:tcW w:w="5136" w:type="dxa"/>
            <w:tcMar>
              <w:top w:w="57" w:type="dxa"/>
              <w:bottom w:w="57" w:type="dxa"/>
            </w:tcMar>
          </w:tcPr>
          <w:p w14:paraId="67C3E96E" w14:textId="77777777" w:rsidR="00166134" w:rsidRPr="00166134" w:rsidRDefault="00166134" w:rsidP="00166134">
            <w:pPr>
              <w:pStyle w:val="af5"/>
              <w:tabs>
                <w:tab w:val="left" w:pos="993"/>
              </w:tabs>
              <w:spacing w:after="120"/>
              <w:rPr>
                <w:rFonts w:ascii="Tahoma" w:hAnsi="Tahoma" w:cs="Tahoma"/>
                <w:bCs/>
              </w:rPr>
            </w:pPr>
            <w:r w:rsidRPr="00AE650F">
              <w:rPr>
                <w:rFonts w:ascii="Tahoma" w:hAnsi="Tahoma" w:cs="Tahoma"/>
                <w:bCs/>
              </w:rPr>
              <w:t>Методические рекомендации по разработке и принятию организациями мер по предупреждению и противодействию коррупции</w:t>
            </w:r>
          </w:p>
        </w:tc>
      </w:tr>
      <w:tr w:rsidR="00166134" w:rsidRPr="00AE650F" w14:paraId="58CD8257" w14:textId="77777777" w:rsidTr="00166134">
        <w:trPr>
          <w:trHeight w:val="340"/>
        </w:trPr>
        <w:tc>
          <w:tcPr>
            <w:tcW w:w="3828" w:type="dxa"/>
            <w:tcMar>
              <w:top w:w="57" w:type="dxa"/>
              <w:bottom w:w="57" w:type="dxa"/>
            </w:tcMar>
          </w:tcPr>
          <w:p w14:paraId="0B2AD938" w14:textId="77777777" w:rsidR="00166134" w:rsidRDefault="0058129A">
            <w:pPr>
              <w:pStyle w:val="af5"/>
              <w:tabs>
                <w:tab w:val="left" w:pos="993"/>
              </w:tabs>
              <w:spacing w:after="120"/>
              <w:jc w:val="left"/>
              <w:rPr>
                <w:rFonts w:ascii="Tahoma" w:hAnsi="Tahoma" w:cs="Tahoma"/>
              </w:rPr>
            </w:pPr>
            <w:r w:rsidRPr="003522AA">
              <w:rPr>
                <w:rFonts w:ascii="Tahoma" w:hAnsi="Tahoma" w:cs="Tahoma"/>
              </w:rPr>
              <w:t>П</w:t>
            </w:r>
            <w:r>
              <w:rPr>
                <w:rFonts w:ascii="Tahoma" w:hAnsi="Tahoma" w:cs="Tahoma"/>
              </w:rPr>
              <w:t xml:space="preserve"> </w:t>
            </w:r>
            <w:r w:rsidR="00521C3E">
              <w:rPr>
                <w:rFonts w:ascii="Tahoma" w:hAnsi="Tahoma" w:cs="Tahoma"/>
              </w:rPr>
              <w:t xml:space="preserve">НО/340-п-2018 </w:t>
            </w:r>
          </w:p>
          <w:p w14:paraId="05DBFEE2" w14:textId="77777777" w:rsidR="0023584A" w:rsidRDefault="0023584A">
            <w:pPr>
              <w:pStyle w:val="af5"/>
              <w:tabs>
                <w:tab w:val="left" w:pos="993"/>
              </w:tabs>
              <w:spacing w:after="120"/>
              <w:jc w:val="left"/>
              <w:rPr>
                <w:rFonts w:ascii="Tahoma" w:hAnsi="Tahoma" w:cs="Tahoma"/>
              </w:rPr>
            </w:pPr>
          </w:p>
          <w:p w14:paraId="63CDC6CB" w14:textId="77777777" w:rsidR="0023584A" w:rsidRDefault="0023584A">
            <w:pPr>
              <w:pStyle w:val="af5"/>
              <w:tabs>
                <w:tab w:val="left" w:pos="993"/>
              </w:tabs>
              <w:spacing w:after="120"/>
              <w:jc w:val="left"/>
              <w:rPr>
                <w:rFonts w:ascii="Tahoma" w:hAnsi="Tahoma" w:cs="Tahoma"/>
              </w:rPr>
            </w:pPr>
          </w:p>
          <w:p w14:paraId="43A70C5E" w14:textId="3CE167DF" w:rsidR="0023584A" w:rsidRPr="0058129A" w:rsidRDefault="0023584A">
            <w:pPr>
              <w:pStyle w:val="af5"/>
              <w:tabs>
                <w:tab w:val="left" w:pos="993"/>
              </w:tabs>
              <w:spacing w:after="12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 НО/049-1-п-2017</w:t>
            </w:r>
          </w:p>
        </w:tc>
        <w:tc>
          <w:tcPr>
            <w:tcW w:w="5136" w:type="dxa"/>
            <w:tcMar>
              <w:top w:w="57" w:type="dxa"/>
              <w:bottom w:w="57" w:type="dxa"/>
            </w:tcMar>
          </w:tcPr>
          <w:p w14:paraId="5FFF1C04" w14:textId="2386DAFE" w:rsidR="00166134" w:rsidRDefault="00166134" w:rsidP="00DB6F72">
            <w:pPr>
              <w:pStyle w:val="af5"/>
              <w:tabs>
                <w:tab w:val="left" w:pos="993"/>
              </w:tabs>
              <w:spacing w:after="120"/>
              <w:rPr>
                <w:rFonts w:ascii="Tahoma" w:hAnsi="Tahoma" w:cs="Tahoma"/>
                <w:bCs/>
              </w:rPr>
            </w:pPr>
            <w:r w:rsidRPr="0058129A">
              <w:rPr>
                <w:rFonts w:ascii="Tahoma" w:hAnsi="Tahoma" w:cs="Tahoma"/>
                <w:bCs/>
              </w:rPr>
              <w:t>Политик</w:t>
            </w:r>
            <w:r w:rsidR="00DB6F72">
              <w:rPr>
                <w:rFonts w:ascii="Tahoma" w:hAnsi="Tahoma" w:cs="Tahoma"/>
                <w:bCs/>
              </w:rPr>
              <w:t>а</w:t>
            </w:r>
            <w:r w:rsidRPr="0058129A">
              <w:rPr>
                <w:rFonts w:ascii="Tahoma" w:hAnsi="Tahoma" w:cs="Tahoma"/>
                <w:bCs/>
              </w:rPr>
              <w:t xml:space="preserve"> </w:t>
            </w:r>
            <w:r w:rsidR="0058129A">
              <w:rPr>
                <w:rFonts w:ascii="Tahoma" w:hAnsi="Tahoma" w:cs="Tahoma"/>
                <w:bCs/>
              </w:rPr>
              <w:t>ООО</w:t>
            </w:r>
            <w:r w:rsidRPr="0058129A">
              <w:rPr>
                <w:rFonts w:ascii="Tahoma" w:hAnsi="Tahoma" w:cs="Tahoma"/>
                <w:bCs/>
              </w:rPr>
              <w:t xml:space="preserve"> </w:t>
            </w:r>
            <w:r w:rsidR="0058129A" w:rsidRPr="00C659BD">
              <w:rPr>
                <w:rFonts w:ascii="Tahoma" w:hAnsi="Tahoma" w:cs="Tahoma"/>
              </w:rPr>
              <w:t xml:space="preserve">«Норникель </w:t>
            </w:r>
            <w:r w:rsidR="00D47E66">
              <w:rPr>
                <w:rFonts w:ascii="Tahoma" w:hAnsi="Tahoma" w:cs="Tahoma"/>
              </w:rPr>
              <w:t>Спутник</w:t>
            </w:r>
            <w:r w:rsidR="0058129A" w:rsidRPr="00C659BD">
              <w:rPr>
                <w:rFonts w:ascii="Tahoma" w:hAnsi="Tahoma" w:cs="Tahoma"/>
              </w:rPr>
              <w:t xml:space="preserve">» </w:t>
            </w:r>
            <w:r w:rsidRPr="0058129A">
              <w:rPr>
                <w:rFonts w:ascii="Tahoma" w:hAnsi="Tahoma" w:cs="Tahoma"/>
                <w:bCs/>
              </w:rPr>
              <w:t>в области антикоррупционной деятельности</w:t>
            </w:r>
          </w:p>
          <w:p w14:paraId="2E5AADFB" w14:textId="069E47AC" w:rsidR="0023584A" w:rsidRDefault="0023584A" w:rsidP="00DB6F72">
            <w:pPr>
              <w:pStyle w:val="af5"/>
              <w:tabs>
                <w:tab w:val="left" w:pos="993"/>
              </w:tabs>
              <w:spacing w:after="120"/>
              <w:rPr>
                <w:rFonts w:ascii="Tahoma" w:hAnsi="Tahoma" w:cs="Tahoma"/>
                <w:bCs/>
              </w:rPr>
            </w:pPr>
          </w:p>
          <w:p w14:paraId="7A92477D" w14:textId="078C0A82" w:rsidR="0023584A" w:rsidRPr="0058129A" w:rsidRDefault="0023584A" w:rsidP="00D47E66">
            <w:pPr>
              <w:pStyle w:val="af5"/>
              <w:tabs>
                <w:tab w:val="left" w:pos="993"/>
              </w:tabs>
              <w:spacing w:after="12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Положение о Комиссии по урегулированию конфликта интересов в ООО</w:t>
            </w:r>
            <w:r w:rsidRPr="0058129A">
              <w:rPr>
                <w:rFonts w:ascii="Tahoma" w:hAnsi="Tahoma" w:cs="Tahoma"/>
                <w:bCs/>
              </w:rPr>
              <w:t xml:space="preserve"> </w:t>
            </w:r>
            <w:r w:rsidRPr="00C659BD">
              <w:rPr>
                <w:rFonts w:ascii="Tahoma" w:hAnsi="Tahoma" w:cs="Tahoma"/>
              </w:rPr>
              <w:t xml:space="preserve">«Норникель </w:t>
            </w:r>
            <w:r w:rsidR="00D47E66">
              <w:rPr>
                <w:rFonts w:ascii="Tahoma" w:hAnsi="Tahoma" w:cs="Tahoma"/>
              </w:rPr>
              <w:t>Спутник</w:t>
            </w:r>
            <w:r w:rsidRPr="00C659BD">
              <w:rPr>
                <w:rFonts w:ascii="Tahoma" w:hAnsi="Tahoma" w:cs="Tahoma"/>
              </w:rPr>
              <w:t>»</w:t>
            </w:r>
          </w:p>
        </w:tc>
      </w:tr>
      <w:tr w:rsidR="00166134" w:rsidRPr="00AE650F" w14:paraId="38310C3F" w14:textId="77777777" w:rsidTr="00166134">
        <w:trPr>
          <w:trHeight w:val="340"/>
        </w:trPr>
        <w:tc>
          <w:tcPr>
            <w:tcW w:w="3828" w:type="dxa"/>
            <w:tcMar>
              <w:top w:w="57" w:type="dxa"/>
              <w:bottom w:w="57" w:type="dxa"/>
            </w:tcMar>
          </w:tcPr>
          <w:p w14:paraId="5F0E2E3A" w14:textId="77777777" w:rsidR="00166134" w:rsidRPr="00AE4688" w:rsidRDefault="00C975B5" w:rsidP="003522AA">
            <w:pPr>
              <w:pStyle w:val="af5"/>
              <w:tabs>
                <w:tab w:val="left" w:pos="0"/>
              </w:tabs>
              <w:ind w:right="-141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Утверждено </w:t>
            </w:r>
            <w:r w:rsidR="001F4CA3">
              <w:rPr>
                <w:rFonts w:ascii="Tahoma" w:hAnsi="Tahoma" w:cs="Tahoma"/>
              </w:rPr>
              <w:t>Р</w:t>
            </w:r>
            <w:r w:rsidR="00166134" w:rsidRPr="00AE4688">
              <w:rPr>
                <w:rFonts w:ascii="Tahoma" w:hAnsi="Tahoma" w:cs="Tahoma"/>
              </w:rPr>
              <w:t>ешение</w:t>
            </w:r>
            <w:r>
              <w:rPr>
                <w:rFonts w:ascii="Tahoma" w:hAnsi="Tahoma" w:cs="Tahoma"/>
              </w:rPr>
              <w:t>м</w:t>
            </w:r>
            <w:r w:rsidR="00166134" w:rsidRPr="00AE4688">
              <w:rPr>
                <w:rFonts w:ascii="Tahoma" w:hAnsi="Tahoma" w:cs="Tahoma"/>
              </w:rPr>
              <w:t xml:space="preserve"> Совета директоров ОАО</w:t>
            </w:r>
            <w:r w:rsidR="001F4CA3">
              <w:rPr>
                <w:rFonts w:ascii="Tahoma" w:hAnsi="Tahoma" w:cs="Tahoma"/>
              </w:rPr>
              <w:t xml:space="preserve"> </w:t>
            </w:r>
            <w:r w:rsidR="00166134" w:rsidRPr="00AE4688">
              <w:rPr>
                <w:rFonts w:ascii="Tahoma" w:hAnsi="Tahoma" w:cs="Tahoma"/>
              </w:rPr>
              <w:t>«ГМК</w:t>
            </w:r>
            <w:r w:rsidR="001F4CA3">
              <w:rPr>
                <w:rFonts w:ascii="Tahoma" w:hAnsi="Tahoma" w:cs="Tahoma"/>
              </w:rPr>
              <w:t xml:space="preserve"> </w:t>
            </w:r>
            <w:r w:rsidR="00166134" w:rsidRPr="00AE4688">
              <w:rPr>
                <w:rFonts w:ascii="Tahoma" w:hAnsi="Tahoma" w:cs="Tahoma"/>
              </w:rPr>
              <w:t xml:space="preserve">«Норильский никель», </w:t>
            </w:r>
            <w:r w:rsidR="001F4CA3">
              <w:rPr>
                <w:rFonts w:ascii="Tahoma" w:hAnsi="Tahoma" w:cs="Tahoma"/>
              </w:rPr>
              <w:t xml:space="preserve">согласно </w:t>
            </w:r>
            <w:r w:rsidR="00166134" w:rsidRPr="00AE4688">
              <w:rPr>
                <w:rFonts w:ascii="Tahoma" w:hAnsi="Tahoma" w:cs="Tahoma"/>
              </w:rPr>
              <w:t>протокол</w:t>
            </w:r>
            <w:r w:rsidR="001F4CA3">
              <w:rPr>
                <w:rFonts w:ascii="Tahoma" w:hAnsi="Tahoma" w:cs="Tahoma"/>
              </w:rPr>
              <w:t>у</w:t>
            </w:r>
            <w:r w:rsidR="00166134" w:rsidRPr="00AE4688">
              <w:rPr>
                <w:rFonts w:ascii="Tahoma" w:hAnsi="Tahoma" w:cs="Tahoma"/>
              </w:rPr>
              <w:t xml:space="preserve"> от </w:t>
            </w:r>
            <w:r w:rsidR="001F4CA3">
              <w:rPr>
                <w:rFonts w:ascii="Tahoma" w:hAnsi="Tahoma" w:cs="Tahoma"/>
              </w:rPr>
              <w:t xml:space="preserve">26.02.2014 </w:t>
            </w:r>
            <w:r w:rsidR="00166134" w:rsidRPr="00AE4688">
              <w:rPr>
                <w:rFonts w:ascii="Tahoma" w:hAnsi="Tahoma" w:cs="Tahoma"/>
              </w:rPr>
              <w:t xml:space="preserve">№ГМК/4-пр-сд </w:t>
            </w:r>
            <w:r w:rsidR="00166134" w:rsidRPr="00AE4688">
              <w:rPr>
                <w:rFonts w:ascii="Tahoma" w:hAnsi="Tahoma" w:cs="Tahoma"/>
              </w:rPr>
              <w:br/>
            </w:r>
          </w:p>
          <w:p w14:paraId="3E10531E" w14:textId="77777777" w:rsidR="00166134" w:rsidRPr="00AE4688" w:rsidRDefault="00166134" w:rsidP="00166134">
            <w:pPr>
              <w:pStyle w:val="af5"/>
              <w:tabs>
                <w:tab w:val="left" w:pos="993"/>
              </w:tabs>
              <w:spacing w:after="120"/>
              <w:jc w:val="left"/>
              <w:rPr>
                <w:rFonts w:ascii="Tahoma" w:hAnsi="Tahoma" w:cs="Tahoma"/>
              </w:rPr>
            </w:pPr>
          </w:p>
        </w:tc>
        <w:tc>
          <w:tcPr>
            <w:tcW w:w="5136" w:type="dxa"/>
            <w:tcMar>
              <w:top w:w="57" w:type="dxa"/>
              <w:bottom w:w="57" w:type="dxa"/>
            </w:tcMar>
          </w:tcPr>
          <w:p w14:paraId="13517CE5" w14:textId="77777777" w:rsidR="00166134" w:rsidRPr="00AE4688" w:rsidRDefault="00166134" w:rsidP="00CD209B">
            <w:pPr>
              <w:pStyle w:val="af5"/>
              <w:tabs>
                <w:tab w:val="left" w:pos="993"/>
              </w:tabs>
              <w:spacing w:after="120"/>
              <w:rPr>
                <w:rFonts w:ascii="Tahoma" w:hAnsi="Tahoma" w:cs="Tahoma"/>
                <w:bCs/>
              </w:rPr>
            </w:pPr>
            <w:r w:rsidRPr="00AE4688">
              <w:rPr>
                <w:rFonts w:ascii="Tahoma" w:hAnsi="Tahoma" w:cs="Tahoma"/>
                <w:bCs/>
              </w:rPr>
              <w:lastRenderedPageBreak/>
              <w:t>Положени</w:t>
            </w:r>
            <w:r w:rsidR="00CD209B">
              <w:rPr>
                <w:rFonts w:ascii="Tahoma" w:hAnsi="Tahoma" w:cs="Tahoma"/>
                <w:bCs/>
              </w:rPr>
              <w:t>е</w:t>
            </w:r>
            <w:r w:rsidRPr="00AE4688">
              <w:rPr>
                <w:rFonts w:ascii="Tahoma" w:hAnsi="Tahoma" w:cs="Tahoma"/>
                <w:bCs/>
              </w:rPr>
              <w:t xml:space="preserve"> о порядке доступа к инсайдерской информации ОАО «ГМК «Норильский никель», правилах охраны ее конфиденциальности и контроля за соблюдением требований законодательства в сфере противодействия неправомерному </w:t>
            </w:r>
            <w:r w:rsidRPr="00AE4688">
              <w:rPr>
                <w:rFonts w:ascii="Tahoma" w:hAnsi="Tahoma" w:cs="Tahoma"/>
                <w:bCs/>
              </w:rPr>
              <w:lastRenderedPageBreak/>
              <w:t>использованию инсайдерской информации и манипулированию рынком</w:t>
            </w:r>
          </w:p>
        </w:tc>
      </w:tr>
      <w:tr w:rsidR="00166134" w:rsidRPr="00AE650F" w14:paraId="2376B3E8" w14:textId="77777777" w:rsidTr="00166134">
        <w:trPr>
          <w:trHeight w:val="340"/>
        </w:trPr>
        <w:tc>
          <w:tcPr>
            <w:tcW w:w="3828" w:type="dxa"/>
            <w:tcMar>
              <w:top w:w="57" w:type="dxa"/>
              <w:bottom w:w="57" w:type="dxa"/>
            </w:tcMar>
          </w:tcPr>
          <w:p w14:paraId="05FE7620" w14:textId="77777777" w:rsidR="00166134" w:rsidRPr="00AE4688" w:rsidRDefault="00150548" w:rsidP="00166134">
            <w:pPr>
              <w:pStyle w:val="af5"/>
              <w:tabs>
                <w:tab w:val="left" w:pos="993"/>
              </w:tabs>
              <w:spacing w:after="12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Утверждено </w:t>
            </w:r>
            <w:r w:rsidR="00161CC7">
              <w:rPr>
                <w:rFonts w:ascii="Tahoma" w:hAnsi="Tahoma" w:cs="Tahoma"/>
              </w:rPr>
              <w:t>Р</w:t>
            </w:r>
            <w:r w:rsidR="00166134" w:rsidRPr="00AE4688">
              <w:rPr>
                <w:rFonts w:ascii="Tahoma" w:hAnsi="Tahoma" w:cs="Tahoma"/>
              </w:rPr>
              <w:t>ешение</w:t>
            </w:r>
            <w:r>
              <w:rPr>
                <w:rFonts w:ascii="Tahoma" w:hAnsi="Tahoma" w:cs="Tahoma"/>
              </w:rPr>
              <w:t>м</w:t>
            </w:r>
            <w:r w:rsidR="00166134" w:rsidRPr="00AE4688">
              <w:rPr>
                <w:rFonts w:ascii="Tahoma" w:hAnsi="Tahoma" w:cs="Tahoma"/>
              </w:rPr>
              <w:t xml:space="preserve"> Совета директоров ОАО «ГМК «Норильский никель», </w:t>
            </w:r>
            <w:r w:rsidR="00161CC7">
              <w:rPr>
                <w:rFonts w:ascii="Tahoma" w:hAnsi="Tahoma" w:cs="Tahoma"/>
              </w:rPr>
              <w:t xml:space="preserve">согласно </w:t>
            </w:r>
            <w:r w:rsidR="00166134" w:rsidRPr="00AE4688">
              <w:rPr>
                <w:rFonts w:ascii="Tahoma" w:hAnsi="Tahoma" w:cs="Tahoma"/>
              </w:rPr>
              <w:t>протокол</w:t>
            </w:r>
            <w:r w:rsidR="00161CC7">
              <w:rPr>
                <w:rFonts w:ascii="Tahoma" w:hAnsi="Tahoma" w:cs="Tahoma"/>
              </w:rPr>
              <w:t>у</w:t>
            </w:r>
            <w:r w:rsidR="00166134" w:rsidRPr="00AE4688">
              <w:rPr>
                <w:rFonts w:ascii="Tahoma" w:hAnsi="Tahoma" w:cs="Tahoma"/>
              </w:rPr>
              <w:t xml:space="preserve"> от 21.05.2009 № ГМК/11-пр-сд</w:t>
            </w:r>
          </w:p>
        </w:tc>
        <w:tc>
          <w:tcPr>
            <w:tcW w:w="5136" w:type="dxa"/>
            <w:tcMar>
              <w:top w:w="57" w:type="dxa"/>
              <w:bottom w:w="57" w:type="dxa"/>
            </w:tcMar>
          </w:tcPr>
          <w:p w14:paraId="0E0651A4" w14:textId="77777777" w:rsidR="00166134" w:rsidRPr="00AE4688" w:rsidRDefault="00166134" w:rsidP="003356C6">
            <w:pPr>
              <w:pStyle w:val="af5"/>
              <w:tabs>
                <w:tab w:val="left" w:pos="993"/>
              </w:tabs>
              <w:spacing w:after="120"/>
              <w:rPr>
                <w:rFonts w:ascii="Tahoma" w:hAnsi="Tahoma" w:cs="Tahoma"/>
                <w:bCs/>
              </w:rPr>
            </w:pPr>
            <w:r w:rsidRPr="00AE4688">
              <w:rPr>
                <w:rFonts w:ascii="Tahoma" w:hAnsi="Tahoma" w:cs="Tahoma"/>
                <w:bCs/>
              </w:rPr>
              <w:t>Положени</w:t>
            </w:r>
            <w:r w:rsidR="003356C6">
              <w:rPr>
                <w:rFonts w:ascii="Tahoma" w:hAnsi="Tahoma" w:cs="Tahoma"/>
                <w:bCs/>
              </w:rPr>
              <w:t>е</w:t>
            </w:r>
            <w:r w:rsidRPr="00AE4688">
              <w:rPr>
                <w:rFonts w:ascii="Tahoma" w:hAnsi="Tahoma" w:cs="Tahoma"/>
                <w:bCs/>
              </w:rPr>
              <w:t xml:space="preserve"> об информационной политике ОАО «ГМК «Норильский никель»</w:t>
            </w:r>
          </w:p>
        </w:tc>
      </w:tr>
      <w:tr w:rsidR="00166134" w:rsidRPr="00AE4688" w14:paraId="222D4164" w14:textId="77777777" w:rsidTr="00166134">
        <w:trPr>
          <w:trHeight w:val="340"/>
        </w:trPr>
        <w:tc>
          <w:tcPr>
            <w:tcW w:w="3828" w:type="dxa"/>
            <w:tcMar>
              <w:top w:w="57" w:type="dxa"/>
              <w:bottom w:w="57" w:type="dxa"/>
            </w:tcMar>
          </w:tcPr>
          <w:p w14:paraId="1BE08F05" w14:textId="77777777" w:rsidR="00166134" w:rsidRPr="00AE4688" w:rsidRDefault="00841327" w:rsidP="00166134">
            <w:pPr>
              <w:pStyle w:val="af5"/>
              <w:tabs>
                <w:tab w:val="left" w:pos="993"/>
              </w:tabs>
              <w:spacing w:after="12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Утвержден </w:t>
            </w:r>
            <w:r w:rsidR="00161CC7">
              <w:rPr>
                <w:rFonts w:ascii="Tahoma" w:hAnsi="Tahoma" w:cs="Tahoma"/>
              </w:rPr>
              <w:t>П</w:t>
            </w:r>
            <w:r w:rsidR="00166134" w:rsidRPr="00AE4688">
              <w:rPr>
                <w:rFonts w:ascii="Tahoma" w:hAnsi="Tahoma" w:cs="Tahoma"/>
              </w:rPr>
              <w:t>риказ</w:t>
            </w:r>
            <w:r>
              <w:rPr>
                <w:rFonts w:ascii="Tahoma" w:hAnsi="Tahoma" w:cs="Tahoma"/>
              </w:rPr>
              <w:t>ом</w:t>
            </w:r>
            <w:r w:rsidR="00166134" w:rsidRPr="00AE4688">
              <w:rPr>
                <w:rFonts w:ascii="Tahoma" w:hAnsi="Tahoma" w:cs="Tahoma"/>
              </w:rPr>
              <w:t xml:space="preserve"> Генерального директора – Председателя Правления </w:t>
            </w:r>
            <w:r w:rsidR="003522AA" w:rsidRPr="00AE4688">
              <w:rPr>
                <w:rFonts w:ascii="Tahoma" w:hAnsi="Tahoma" w:cs="Tahoma"/>
                <w:bCs/>
              </w:rPr>
              <w:t>ОАО «ГМК «Норильский никель»</w:t>
            </w:r>
          </w:p>
          <w:p w14:paraId="10DB6E17" w14:textId="77777777" w:rsidR="00166134" w:rsidRPr="00AE4688" w:rsidRDefault="00166134" w:rsidP="00016F8C">
            <w:pPr>
              <w:pStyle w:val="af5"/>
              <w:tabs>
                <w:tab w:val="left" w:pos="993"/>
              </w:tabs>
              <w:spacing w:after="120"/>
              <w:jc w:val="left"/>
              <w:rPr>
                <w:rFonts w:ascii="Tahoma" w:hAnsi="Tahoma" w:cs="Tahoma"/>
              </w:rPr>
            </w:pPr>
            <w:r w:rsidRPr="00AE4688">
              <w:rPr>
                <w:rFonts w:ascii="Tahoma" w:hAnsi="Tahoma" w:cs="Tahoma"/>
              </w:rPr>
              <w:t xml:space="preserve">от 20.01.2015 №ГМК/9-п </w:t>
            </w:r>
            <w:r w:rsidRPr="00AE4688">
              <w:rPr>
                <w:rFonts w:ascii="Tahoma" w:hAnsi="Tahoma" w:cs="Tahoma"/>
              </w:rPr>
              <w:tab/>
            </w:r>
          </w:p>
        </w:tc>
        <w:tc>
          <w:tcPr>
            <w:tcW w:w="5136" w:type="dxa"/>
            <w:tcMar>
              <w:top w:w="57" w:type="dxa"/>
              <w:bottom w:w="57" w:type="dxa"/>
            </w:tcMar>
          </w:tcPr>
          <w:p w14:paraId="4D1B0F78" w14:textId="77777777" w:rsidR="00166134" w:rsidRPr="00AE4688" w:rsidRDefault="00262FC2" w:rsidP="002F4C0B">
            <w:pPr>
              <w:pStyle w:val="af5"/>
              <w:tabs>
                <w:tab w:val="left" w:pos="993"/>
              </w:tabs>
              <w:spacing w:after="120"/>
              <w:rPr>
                <w:rFonts w:ascii="Tahoma" w:hAnsi="Tahoma" w:cs="Tahoma"/>
                <w:bCs/>
              </w:rPr>
            </w:pPr>
            <w:r w:rsidRPr="00AE4688">
              <w:rPr>
                <w:rFonts w:ascii="Tahoma" w:hAnsi="Tahoma" w:cs="Tahoma"/>
                <w:bCs/>
              </w:rPr>
              <w:t>Перече</w:t>
            </w:r>
            <w:r>
              <w:rPr>
                <w:rFonts w:ascii="Tahoma" w:hAnsi="Tahoma" w:cs="Tahoma"/>
                <w:bCs/>
              </w:rPr>
              <w:t>нь</w:t>
            </w:r>
            <w:r w:rsidR="00166134" w:rsidRPr="00AE4688">
              <w:rPr>
                <w:rFonts w:ascii="Tahoma" w:hAnsi="Tahoma" w:cs="Tahoma"/>
                <w:bCs/>
              </w:rPr>
              <w:t xml:space="preserve"> инсайдерской информации ОАО «ГМК «Норильский никель»</w:t>
            </w:r>
          </w:p>
        </w:tc>
      </w:tr>
      <w:tr w:rsidR="00166134" w:rsidRPr="00AE4688" w14:paraId="131DEAB6" w14:textId="77777777" w:rsidTr="00166134">
        <w:trPr>
          <w:trHeight w:val="340"/>
        </w:trPr>
        <w:tc>
          <w:tcPr>
            <w:tcW w:w="3828" w:type="dxa"/>
            <w:tcMar>
              <w:top w:w="57" w:type="dxa"/>
              <w:bottom w:w="57" w:type="dxa"/>
            </w:tcMar>
          </w:tcPr>
          <w:p w14:paraId="3D326827" w14:textId="72B9D083" w:rsidR="00166134" w:rsidRPr="00CE45A1" w:rsidRDefault="00CE45A1" w:rsidP="00166134">
            <w:pPr>
              <w:pStyle w:val="af5"/>
              <w:tabs>
                <w:tab w:val="left" w:pos="993"/>
              </w:tabs>
              <w:spacing w:after="12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Утвержден приказом от 26.05.2022 № НСП</w:t>
            </w:r>
            <w:r w:rsidRPr="00584DA6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006-п</w:t>
            </w:r>
          </w:p>
        </w:tc>
        <w:tc>
          <w:tcPr>
            <w:tcW w:w="5136" w:type="dxa"/>
            <w:tcMar>
              <w:top w:w="57" w:type="dxa"/>
              <w:bottom w:w="57" w:type="dxa"/>
            </w:tcMar>
          </w:tcPr>
          <w:p w14:paraId="51D27D4E" w14:textId="5D8139A8" w:rsidR="00166134" w:rsidRPr="00AE4688" w:rsidRDefault="00166134" w:rsidP="00CE45A1">
            <w:pPr>
              <w:pStyle w:val="af5"/>
              <w:tabs>
                <w:tab w:val="left" w:pos="993"/>
              </w:tabs>
              <w:spacing w:after="120"/>
              <w:rPr>
                <w:rFonts w:ascii="Tahoma" w:hAnsi="Tahoma" w:cs="Tahoma"/>
                <w:bCs/>
              </w:rPr>
            </w:pPr>
            <w:r w:rsidRPr="003522AA">
              <w:rPr>
                <w:rFonts w:ascii="Tahoma" w:hAnsi="Tahoma" w:cs="Tahoma"/>
                <w:bCs/>
              </w:rPr>
              <w:t>Положение</w:t>
            </w:r>
            <w:r w:rsidRPr="00AE4688">
              <w:rPr>
                <w:rFonts w:ascii="Tahoma" w:hAnsi="Tahoma" w:cs="Tahoma"/>
                <w:bCs/>
              </w:rPr>
              <w:t xml:space="preserve"> о</w:t>
            </w:r>
            <w:r w:rsidR="00CE45A1">
              <w:rPr>
                <w:rFonts w:ascii="Tahoma" w:hAnsi="Tahoma" w:cs="Tahoma"/>
                <w:bCs/>
              </w:rPr>
              <w:t>б обработке и обеспечении безопасности персональных данных в ООО «Норникель Спутник»</w:t>
            </w:r>
          </w:p>
        </w:tc>
      </w:tr>
      <w:tr w:rsidR="00166134" w:rsidRPr="00AE650F" w14:paraId="3125BC91" w14:textId="77777777" w:rsidTr="00166134">
        <w:trPr>
          <w:trHeight w:val="340"/>
        </w:trPr>
        <w:tc>
          <w:tcPr>
            <w:tcW w:w="3828" w:type="dxa"/>
            <w:tcMar>
              <w:top w:w="57" w:type="dxa"/>
              <w:bottom w:w="57" w:type="dxa"/>
            </w:tcMar>
          </w:tcPr>
          <w:p w14:paraId="7DC205A1" w14:textId="7A5DF2C7" w:rsidR="00166134" w:rsidRPr="00AE650F" w:rsidRDefault="00462B0B" w:rsidP="00A13D36">
            <w:pPr>
              <w:pStyle w:val="af5"/>
              <w:tabs>
                <w:tab w:val="left" w:pos="993"/>
              </w:tabs>
              <w:spacing w:after="12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Утверждено приказом</w:t>
            </w:r>
            <w:r w:rsidRPr="00AF12C7">
              <w:rPr>
                <w:rFonts w:ascii="Tahoma" w:hAnsi="Tahoma" w:cs="Tahoma"/>
              </w:rPr>
              <w:t xml:space="preserve"> от </w:t>
            </w:r>
            <w:r>
              <w:rPr>
                <w:rFonts w:ascii="Tahoma" w:hAnsi="Tahoma" w:cs="Tahoma"/>
              </w:rPr>
              <w:t>16.07</w:t>
            </w:r>
            <w:r w:rsidRPr="00AF12C7">
              <w:rPr>
                <w:rFonts w:ascii="Tahoma" w:hAnsi="Tahoma" w:cs="Tahoma"/>
              </w:rPr>
              <w:t>.20</w:t>
            </w:r>
            <w:r>
              <w:rPr>
                <w:rFonts w:ascii="Tahoma" w:hAnsi="Tahoma" w:cs="Tahoma"/>
              </w:rPr>
              <w:t xml:space="preserve">19 </w:t>
            </w:r>
            <w:r w:rsidRPr="00AF12C7">
              <w:rPr>
                <w:rFonts w:ascii="Tahoma" w:hAnsi="Tahoma" w:cs="Tahoma"/>
              </w:rPr>
              <w:t xml:space="preserve">№ </w:t>
            </w:r>
            <w:r w:rsidRPr="00584DA6">
              <w:rPr>
                <w:rFonts w:ascii="Tahoma" w:hAnsi="Tahoma" w:cs="Tahoma"/>
              </w:rPr>
              <w:t>НО/</w:t>
            </w:r>
            <w:r w:rsidRPr="00A13D36">
              <w:rPr>
                <w:rFonts w:ascii="Tahoma" w:hAnsi="Tahoma" w:cs="Tahoma"/>
              </w:rPr>
              <w:t xml:space="preserve"> 237</w:t>
            </w:r>
            <w:r w:rsidRPr="00584DA6">
              <w:rPr>
                <w:rFonts w:ascii="Tahoma" w:hAnsi="Tahoma" w:cs="Tahoma"/>
              </w:rPr>
              <w:t>-п</w:t>
            </w:r>
            <w:r w:rsidRPr="00A13D3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136" w:type="dxa"/>
            <w:tcMar>
              <w:top w:w="57" w:type="dxa"/>
              <w:bottom w:w="57" w:type="dxa"/>
            </w:tcMar>
          </w:tcPr>
          <w:p w14:paraId="175EF690" w14:textId="50AEF83F" w:rsidR="00166134" w:rsidRPr="00213879" w:rsidRDefault="00462B0B" w:rsidP="00A13D36">
            <w:pPr>
              <w:pStyle w:val="af5"/>
              <w:tabs>
                <w:tab w:val="left" w:pos="993"/>
              </w:tabs>
              <w:spacing w:after="120"/>
              <w:rPr>
                <w:rFonts w:ascii="Tahoma" w:hAnsi="Tahoma" w:cs="Tahoma"/>
                <w:bCs/>
                <w:highlight w:val="yellow"/>
              </w:rPr>
            </w:pPr>
            <w:r w:rsidRPr="005278CF">
              <w:rPr>
                <w:rFonts w:ascii="Tahoma" w:hAnsi="Tahoma" w:cs="Tahoma"/>
              </w:rPr>
              <w:t xml:space="preserve">Положение </w:t>
            </w:r>
            <w:r>
              <w:rPr>
                <w:rFonts w:ascii="Tahoma" w:hAnsi="Tahoma" w:cs="Tahoma"/>
              </w:rPr>
              <w:t>о подборе, отборе кандидатов и приеме работников на вакантные должности в ООО «</w:t>
            </w:r>
            <w:r w:rsidRPr="005278CF">
              <w:rPr>
                <w:rFonts w:ascii="Tahoma" w:hAnsi="Tahoma" w:cs="Tahoma"/>
              </w:rPr>
              <w:t xml:space="preserve">Норникель </w:t>
            </w:r>
            <w:r>
              <w:rPr>
                <w:rFonts w:ascii="Tahoma" w:hAnsi="Tahoma" w:cs="Tahoma"/>
              </w:rPr>
              <w:t>Спутник»</w:t>
            </w:r>
          </w:p>
        </w:tc>
      </w:tr>
      <w:tr w:rsidR="00166134" w:rsidRPr="00BD1D9A" w14:paraId="3D8C8630" w14:textId="77777777" w:rsidTr="00166134">
        <w:trPr>
          <w:trHeight w:val="340"/>
        </w:trPr>
        <w:tc>
          <w:tcPr>
            <w:tcW w:w="3828" w:type="dxa"/>
            <w:tcMar>
              <w:top w:w="57" w:type="dxa"/>
              <w:bottom w:w="57" w:type="dxa"/>
            </w:tcMar>
          </w:tcPr>
          <w:p w14:paraId="0FBFE0BE" w14:textId="52261AA4" w:rsidR="00166134" w:rsidRPr="00BD1D9A" w:rsidRDefault="00166134" w:rsidP="00166134">
            <w:pPr>
              <w:pStyle w:val="af5"/>
              <w:tabs>
                <w:tab w:val="left" w:pos="993"/>
              </w:tabs>
              <w:spacing w:after="120"/>
              <w:jc w:val="left"/>
              <w:rPr>
                <w:rFonts w:ascii="Tahoma" w:hAnsi="Tahoma" w:cs="Tahoma"/>
              </w:rPr>
            </w:pPr>
          </w:p>
        </w:tc>
        <w:tc>
          <w:tcPr>
            <w:tcW w:w="5136" w:type="dxa"/>
            <w:tcMar>
              <w:top w:w="57" w:type="dxa"/>
              <w:bottom w:w="57" w:type="dxa"/>
            </w:tcMar>
          </w:tcPr>
          <w:p w14:paraId="4F1D993D" w14:textId="0FB1BE82" w:rsidR="00166134" w:rsidRPr="00BD1D9A" w:rsidRDefault="00166134" w:rsidP="00166134">
            <w:pPr>
              <w:pStyle w:val="af5"/>
              <w:tabs>
                <w:tab w:val="left" w:pos="993"/>
              </w:tabs>
              <w:spacing w:after="120"/>
              <w:rPr>
                <w:rFonts w:ascii="Tahoma" w:hAnsi="Tahoma" w:cs="Tahoma"/>
                <w:bCs/>
                <w:highlight w:val="yellow"/>
              </w:rPr>
            </w:pPr>
          </w:p>
        </w:tc>
      </w:tr>
      <w:tr w:rsidR="00166134" w:rsidRPr="00BD1D9A" w14:paraId="51CA87ED" w14:textId="77777777" w:rsidTr="00166134">
        <w:trPr>
          <w:trHeight w:val="340"/>
        </w:trPr>
        <w:tc>
          <w:tcPr>
            <w:tcW w:w="3828" w:type="dxa"/>
            <w:tcMar>
              <w:top w:w="57" w:type="dxa"/>
              <w:bottom w:w="57" w:type="dxa"/>
            </w:tcMar>
          </w:tcPr>
          <w:p w14:paraId="5304AEC9" w14:textId="31DEA3BB" w:rsidR="00166134" w:rsidRPr="00BD1D9A" w:rsidRDefault="00462B0B" w:rsidP="00A13D36">
            <w:pPr>
              <w:pStyle w:val="af5"/>
              <w:tabs>
                <w:tab w:val="left" w:pos="993"/>
              </w:tabs>
              <w:spacing w:after="12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Утверждено приказом</w:t>
            </w:r>
            <w:r w:rsidRPr="00AF12C7">
              <w:rPr>
                <w:rFonts w:ascii="Tahoma" w:hAnsi="Tahoma" w:cs="Tahoma"/>
              </w:rPr>
              <w:t xml:space="preserve"> от </w:t>
            </w:r>
            <w:r>
              <w:rPr>
                <w:rFonts w:ascii="Tahoma" w:hAnsi="Tahoma" w:cs="Tahoma"/>
              </w:rPr>
              <w:t>30</w:t>
            </w:r>
            <w:r w:rsidRPr="00AF12C7">
              <w:rPr>
                <w:rFonts w:ascii="Tahoma" w:hAnsi="Tahoma" w:cs="Tahoma"/>
              </w:rPr>
              <w:t>.09.20</w:t>
            </w:r>
            <w:r>
              <w:rPr>
                <w:rFonts w:ascii="Tahoma" w:hAnsi="Tahoma" w:cs="Tahoma"/>
              </w:rPr>
              <w:t xml:space="preserve">22 </w:t>
            </w:r>
            <w:r w:rsidR="00713E17" w:rsidRPr="00AF12C7">
              <w:rPr>
                <w:rFonts w:ascii="Tahoma" w:hAnsi="Tahoma" w:cs="Tahoma"/>
              </w:rPr>
              <w:t>№ Н</w:t>
            </w:r>
            <w:r w:rsidR="00D47E66">
              <w:rPr>
                <w:rFonts w:ascii="Tahoma" w:hAnsi="Tahoma" w:cs="Tahoma"/>
              </w:rPr>
              <w:t>СП</w:t>
            </w:r>
            <w:r w:rsidR="00713E17" w:rsidRPr="00AF12C7">
              <w:rPr>
                <w:rFonts w:ascii="Tahoma" w:hAnsi="Tahoma" w:cs="Tahoma"/>
              </w:rPr>
              <w:t>/</w:t>
            </w:r>
            <w:r w:rsidR="00D47E66">
              <w:rPr>
                <w:rFonts w:ascii="Tahoma" w:hAnsi="Tahoma" w:cs="Tahoma"/>
              </w:rPr>
              <w:t>233</w:t>
            </w:r>
            <w:r w:rsidR="00713E17" w:rsidRPr="00AF12C7">
              <w:rPr>
                <w:rFonts w:ascii="Tahoma" w:hAnsi="Tahoma" w:cs="Tahoma"/>
              </w:rPr>
              <w:t xml:space="preserve">-п </w:t>
            </w:r>
          </w:p>
        </w:tc>
        <w:tc>
          <w:tcPr>
            <w:tcW w:w="5136" w:type="dxa"/>
            <w:tcMar>
              <w:top w:w="57" w:type="dxa"/>
              <w:bottom w:w="57" w:type="dxa"/>
            </w:tcMar>
          </w:tcPr>
          <w:p w14:paraId="75B23C91" w14:textId="758F9AF5" w:rsidR="00166134" w:rsidRPr="00BD1D9A" w:rsidRDefault="00713E17" w:rsidP="00AD25C9">
            <w:pPr>
              <w:pStyle w:val="af5"/>
              <w:tabs>
                <w:tab w:val="left" w:pos="993"/>
              </w:tabs>
              <w:spacing w:after="120"/>
              <w:rPr>
                <w:rFonts w:ascii="Tahoma" w:hAnsi="Tahoma" w:cs="Tahoma"/>
                <w:bCs/>
                <w:highlight w:val="yellow"/>
              </w:rPr>
            </w:pPr>
            <w:r w:rsidRPr="00AF12C7">
              <w:rPr>
                <w:rFonts w:ascii="Tahoma" w:hAnsi="Tahoma" w:cs="Tahoma"/>
              </w:rPr>
              <w:t>Инструкция по делопроизводству в ООО «Норникель</w:t>
            </w:r>
            <w:r>
              <w:rPr>
                <w:rFonts w:ascii="Tahoma" w:hAnsi="Tahoma" w:cs="Tahoma"/>
              </w:rPr>
              <w:t xml:space="preserve"> </w:t>
            </w:r>
            <w:r w:rsidR="00D47E66">
              <w:rPr>
                <w:rFonts w:ascii="Tahoma" w:eastAsia="MS Mincho" w:hAnsi="Tahoma" w:cs="Tahoma"/>
              </w:rPr>
              <w:t>Спутник</w:t>
            </w:r>
            <w:r w:rsidRPr="00AF12C7">
              <w:rPr>
                <w:rFonts w:ascii="Tahoma" w:hAnsi="Tahoma" w:cs="Tahoma"/>
              </w:rPr>
              <w:t>»</w:t>
            </w:r>
          </w:p>
        </w:tc>
      </w:tr>
      <w:tr w:rsidR="00166134" w:rsidRPr="00BD1D9A" w14:paraId="27A90AC2" w14:textId="77777777" w:rsidTr="00166134">
        <w:trPr>
          <w:trHeight w:val="340"/>
        </w:trPr>
        <w:tc>
          <w:tcPr>
            <w:tcW w:w="3828" w:type="dxa"/>
            <w:tcMar>
              <w:top w:w="57" w:type="dxa"/>
              <w:bottom w:w="57" w:type="dxa"/>
            </w:tcMar>
          </w:tcPr>
          <w:p w14:paraId="38FE295C" w14:textId="1444B913" w:rsidR="00AD25C9" w:rsidRDefault="00AD25C9" w:rsidP="00AD25C9"/>
          <w:p w14:paraId="0BEDB4BC" w14:textId="77777777" w:rsidR="00166134" w:rsidRDefault="00AD25C9" w:rsidP="00584DA6">
            <w:pPr>
              <w:rPr>
                <w:rFonts w:ascii="Tahoma" w:hAnsi="Tahoma" w:cs="Tahoma"/>
              </w:rPr>
            </w:pPr>
            <w:r w:rsidRPr="006823F7">
              <w:rPr>
                <w:rFonts w:ascii="Tahoma" w:hAnsi="Tahoma" w:cs="Tahoma"/>
              </w:rPr>
              <w:t>Утвержден решением Совета директоров ПАО «ГМК «Норильский никель», протокол от</w:t>
            </w:r>
            <w:r w:rsidRPr="006823F7" w:rsidDel="00FB0254">
              <w:rPr>
                <w:rFonts w:ascii="Tahoma" w:hAnsi="Tahoma" w:cs="Tahoma"/>
              </w:rPr>
              <w:t xml:space="preserve"> </w:t>
            </w:r>
            <w:r w:rsidRPr="006823F7">
              <w:rPr>
                <w:rFonts w:ascii="Tahoma" w:hAnsi="Tahoma" w:cs="Tahoma"/>
              </w:rPr>
              <w:t>18.12.2020 № ГМК/35-пр-сд</w:t>
            </w:r>
          </w:p>
          <w:p w14:paraId="06C1AEA3" w14:textId="50E53AAF" w:rsidR="00A5607B" w:rsidRDefault="00A5607B" w:rsidP="00AD25C9"/>
          <w:p w14:paraId="05091EF9" w14:textId="22517D1C" w:rsidR="00AD25C9" w:rsidRPr="00584DA6" w:rsidRDefault="00462B0B" w:rsidP="00584DA6">
            <w:r>
              <w:rPr>
                <w:rFonts w:ascii="Tahoma" w:hAnsi="Tahoma" w:cs="Tahoma"/>
              </w:rPr>
              <w:t xml:space="preserve">Утверждено приказом от 29.05.2022 № </w:t>
            </w:r>
            <w:r w:rsidR="00A5607B" w:rsidRPr="00584DA6">
              <w:rPr>
                <w:rFonts w:ascii="Tahoma" w:hAnsi="Tahoma" w:cs="Tahoma"/>
              </w:rPr>
              <w:t>НО/</w:t>
            </w:r>
            <w:r w:rsidR="00A5607B" w:rsidRPr="00CE7386">
              <w:rPr>
                <w:rFonts w:ascii="Tahoma" w:hAnsi="Tahoma" w:cs="Tahoma"/>
              </w:rPr>
              <w:t>198</w:t>
            </w:r>
            <w:r w:rsidR="00A5607B" w:rsidRPr="00584DA6">
              <w:rPr>
                <w:rFonts w:ascii="Tahoma" w:hAnsi="Tahoma" w:cs="Tahoma"/>
              </w:rPr>
              <w:t>-п</w:t>
            </w:r>
            <w:r w:rsidR="00A5607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136" w:type="dxa"/>
            <w:tcMar>
              <w:top w:w="57" w:type="dxa"/>
              <w:bottom w:w="57" w:type="dxa"/>
            </w:tcMar>
          </w:tcPr>
          <w:p w14:paraId="6B9BDB81" w14:textId="77777777" w:rsidR="003911D7" w:rsidRDefault="003911D7" w:rsidP="00166134">
            <w:pPr>
              <w:pStyle w:val="af5"/>
              <w:tabs>
                <w:tab w:val="left" w:pos="993"/>
              </w:tabs>
              <w:spacing w:after="120"/>
              <w:rPr>
                <w:rFonts w:ascii="Tahoma" w:hAnsi="Tahoma" w:cs="Tahoma"/>
                <w:bCs/>
              </w:rPr>
            </w:pPr>
          </w:p>
          <w:p w14:paraId="7C6772B8" w14:textId="5D86936D" w:rsidR="00A5607B" w:rsidRDefault="00AD25C9" w:rsidP="00166134">
            <w:pPr>
              <w:pStyle w:val="af5"/>
              <w:tabs>
                <w:tab w:val="left" w:pos="993"/>
              </w:tabs>
              <w:spacing w:after="120"/>
              <w:rPr>
                <w:rFonts w:ascii="Tahoma" w:hAnsi="Tahoma" w:cs="Tahoma"/>
                <w:bCs/>
                <w:highlight w:val="yellow"/>
              </w:rPr>
            </w:pPr>
            <w:r w:rsidRPr="006823F7">
              <w:rPr>
                <w:rFonts w:ascii="Tahoma" w:hAnsi="Tahoma" w:cs="Tahoma"/>
              </w:rPr>
              <w:t>Кодекс деловой этики ПАО «ГМК «Норильский никель»</w:t>
            </w:r>
          </w:p>
          <w:p w14:paraId="365CC741" w14:textId="4D4910AB" w:rsidR="003911D7" w:rsidRDefault="003911D7" w:rsidP="00584DA6">
            <w:pPr>
              <w:rPr>
                <w:rFonts w:ascii="Tahoma" w:hAnsi="Tahoma" w:cs="Tahoma"/>
              </w:rPr>
            </w:pPr>
          </w:p>
          <w:p w14:paraId="6767D419" w14:textId="77777777" w:rsidR="00462B0B" w:rsidRDefault="00462B0B" w:rsidP="00584DA6">
            <w:pPr>
              <w:rPr>
                <w:rFonts w:ascii="Tahoma" w:hAnsi="Tahoma" w:cs="Tahoma"/>
              </w:rPr>
            </w:pPr>
          </w:p>
          <w:p w14:paraId="5339FA20" w14:textId="61B13C6C" w:rsidR="00A5607B" w:rsidRDefault="00A5607B" w:rsidP="00584DA6">
            <w:pPr>
              <w:rPr>
                <w:rFonts w:ascii="Tahoma" w:hAnsi="Tahoma" w:cs="Tahoma"/>
              </w:rPr>
            </w:pPr>
            <w:r w:rsidRPr="00584DA6">
              <w:rPr>
                <w:rFonts w:ascii="Tahoma" w:hAnsi="Tahoma" w:cs="Tahoma"/>
              </w:rPr>
              <w:t>Положение о договорной работе в ООО «Норникель Спутник»</w:t>
            </w:r>
          </w:p>
          <w:p w14:paraId="50FFCAE8" w14:textId="77777777" w:rsidR="00462B0B" w:rsidRDefault="00462B0B" w:rsidP="00584DA6">
            <w:pPr>
              <w:rPr>
                <w:rFonts w:ascii="Tahoma" w:hAnsi="Tahoma" w:cs="Tahoma"/>
              </w:rPr>
            </w:pPr>
          </w:p>
          <w:p w14:paraId="3BAD1A96" w14:textId="3221BC1A" w:rsidR="00462B0B" w:rsidRPr="00584DA6" w:rsidRDefault="00462B0B" w:rsidP="00584DA6">
            <w:pPr>
              <w:rPr>
                <w:highlight w:val="yellow"/>
              </w:rPr>
            </w:pPr>
          </w:p>
        </w:tc>
      </w:tr>
    </w:tbl>
    <w:p w14:paraId="1B0E8F84" w14:textId="77777777" w:rsidR="00AE3554" w:rsidRPr="00BD1D9A" w:rsidRDefault="00AE3554" w:rsidP="0056076C">
      <w:pPr>
        <w:pStyle w:val="1"/>
        <w:rPr>
          <w:rFonts w:ascii="Tahoma" w:hAnsi="Tahoma" w:cs="Tahoma"/>
        </w:rPr>
      </w:pPr>
      <w:bookmarkStart w:id="8" w:name="_Ref484702435"/>
      <w:bookmarkStart w:id="9" w:name="_Toc484702540"/>
      <w:r w:rsidRPr="00BD1D9A">
        <w:rPr>
          <w:rFonts w:ascii="Tahoma" w:hAnsi="Tahoma" w:cs="Tahoma"/>
        </w:rPr>
        <w:t>Термины, определения и сокращения</w:t>
      </w:r>
      <w:bookmarkEnd w:id="8"/>
      <w:bookmarkEnd w:id="9"/>
    </w:p>
    <w:p w14:paraId="18A48908" w14:textId="77777777" w:rsidR="00C76155" w:rsidRPr="00BD1D9A" w:rsidRDefault="00C76155" w:rsidP="00A9049C">
      <w:pPr>
        <w:pStyle w:val="af9"/>
        <w:numPr>
          <w:ilvl w:val="1"/>
          <w:numId w:val="1"/>
        </w:numPr>
        <w:ind w:left="0"/>
        <w:rPr>
          <w:rFonts w:ascii="Tahoma" w:hAnsi="Tahoma" w:cs="Tahoma"/>
        </w:rPr>
      </w:pPr>
      <w:r w:rsidRPr="00BD1D9A">
        <w:rPr>
          <w:rFonts w:ascii="Tahoma" w:hAnsi="Tahoma" w:cs="Tahoma"/>
        </w:rPr>
        <w:t>В настоящем Положении применены термины с соответствующими определениями:</w:t>
      </w:r>
    </w:p>
    <w:p w14:paraId="7B29B5B8" w14:textId="77777777" w:rsidR="00C76155" w:rsidRPr="00BD1D9A" w:rsidRDefault="00C76155" w:rsidP="0074019F">
      <w:pPr>
        <w:pStyle w:val="af9"/>
        <w:numPr>
          <w:ilvl w:val="2"/>
          <w:numId w:val="1"/>
        </w:numPr>
        <w:spacing w:before="120"/>
        <w:ind w:left="0"/>
        <w:rPr>
          <w:rFonts w:ascii="Tahoma" w:hAnsi="Tahoma" w:cs="Tahoma"/>
        </w:rPr>
      </w:pPr>
      <w:r w:rsidRPr="00BD1D9A">
        <w:rPr>
          <w:rFonts w:ascii="Tahoma" w:hAnsi="Tahoma" w:cs="Tahoma"/>
          <w:b/>
        </w:rPr>
        <w:t xml:space="preserve">Административно-хозяйственные функции: </w:t>
      </w:r>
      <w:r w:rsidRPr="00BD1D9A">
        <w:rPr>
          <w:rFonts w:ascii="Tahoma" w:hAnsi="Tahoma" w:cs="Tahoma"/>
        </w:rPr>
        <w:t>полномочия по принятию решений, связанных с управлением (в том числе определением порядка хранения, учета и контроля за расходованием) и распоряжением имуществом Общества (недвижимое, движимое имущество, включая деньги, ценные бумаги и иное имущество), а также по совершению иных действий (по принятию решений о начислении заработной платы, премий, осуществление контроля за движением материальных ценностей, определению порядка их хранения, учета и контроля за их расходованием).</w:t>
      </w:r>
    </w:p>
    <w:p w14:paraId="0A2D4E6E" w14:textId="77777777" w:rsidR="00C76155" w:rsidRPr="00BD1D9A" w:rsidRDefault="00C76155" w:rsidP="00A9049C">
      <w:pPr>
        <w:pStyle w:val="af9"/>
        <w:numPr>
          <w:ilvl w:val="2"/>
          <w:numId w:val="1"/>
        </w:numPr>
        <w:spacing w:before="120"/>
        <w:ind w:left="0"/>
        <w:rPr>
          <w:rFonts w:ascii="Tahoma" w:hAnsi="Tahoma" w:cs="Tahoma"/>
        </w:rPr>
      </w:pPr>
      <w:r w:rsidRPr="00BD1D9A">
        <w:rPr>
          <w:rFonts w:ascii="Tahoma" w:hAnsi="Tahoma" w:cs="Tahoma"/>
          <w:b/>
        </w:rPr>
        <w:lastRenderedPageBreak/>
        <w:t xml:space="preserve">Декларация конфликта интересов: </w:t>
      </w:r>
      <w:r w:rsidRPr="00BD1D9A">
        <w:rPr>
          <w:rFonts w:ascii="Tahoma" w:hAnsi="Tahoma" w:cs="Tahoma"/>
        </w:rPr>
        <w:t>документ по форме Приложения А к настоящему Положению, заполняемый кандидатом на занятие вакантной должности в Обществе либо е</w:t>
      </w:r>
      <w:r w:rsidR="00055BC0" w:rsidRPr="00BD1D9A">
        <w:rPr>
          <w:rFonts w:ascii="Tahoma" w:hAnsi="Tahoma" w:cs="Tahoma"/>
        </w:rPr>
        <w:t>е</w:t>
      </w:r>
      <w:r w:rsidRPr="00BD1D9A">
        <w:rPr>
          <w:rFonts w:ascii="Tahoma" w:hAnsi="Tahoma" w:cs="Tahoma"/>
        </w:rPr>
        <w:t xml:space="preserve"> работником в установленных случаях. </w:t>
      </w:r>
    </w:p>
    <w:p w14:paraId="07268BBC" w14:textId="5FDCCCF5" w:rsidR="00C76155" w:rsidRDefault="00C76155" w:rsidP="00A9049C">
      <w:pPr>
        <w:pStyle w:val="af9"/>
        <w:numPr>
          <w:ilvl w:val="2"/>
          <w:numId w:val="1"/>
        </w:numPr>
        <w:spacing w:before="120"/>
        <w:ind w:left="0"/>
        <w:rPr>
          <w:rFonts w:ascii="Tahoma" w:hAnsi="Tahoma" w:cs="Tahoma"/>
        </w:rPr>
      </w:pPr>
      <w:r w:rsidRPr="00BD1D9A">
        <w:rPr>
          <w:rFonts w:ascii="Tahoma" w:hAnsi="Tahoma" w:cs="Tahoma"/>
          <w:b/>
        </w:rPr>
        <w:t>Инсайдерская информация:</w:t>
      </w:r>
      <w:r w:rsidRPr="00BD1D9A">
        <w:rPr>
          <w:rFonts w:ascii="Tahoma" w:hAnsi="Tahoma" w:cs="Tahoma"/>
        </w:rPr>
        <w:t xml:space="preserve"> точная и конкретная информация, которая не была распространена или предоставлена (в том числе сведения, составляющие коммерческую, служебную, банковскую тайну, тайну связи (в части информации о почтовых переводах денежных средств) и иную охраняемую законом тайну), распространение или предоставление которой может оказать существенное влияние на</w:t>
      </w:r>
      <w:r w:rsidRPr="00BC159B">
        <w:rPr>
          <w:rFonts w:ascii="Tahoma" w:hAnsi="Tahoma" w:cs="Tahoma"/>
        </w:rPr>
        <w:t xml:space="preserve"> цены финансовых инструментов и (или) товаров Общества и которая содержится в Перечне инсайдерской информации, утвержденном приказом Президента</w:t>
      </w:r>
      <w:r w:rsidR="00161CC7">
        <w:rPr>
          <w:rFonts w:ascii="Tahoma" w:hAnsi="Tahoma" w:cs="Tahoma"/>
        </w:rPr>
        <w:t xml:space="preserve"> ПАО «ГМК «Норильский никель»</w:t>
      </w:r>
      <w:r w:rsidR="00103080" w:rsidRPr="00BC159B">
        <w:rPr>
          <w:rFonts w:ascii="Tahoma" w:hAnsi="Tahoma" w:cs="Tahoma"/>
        </w:rPr>
        <w:t xml:space="preserve"> </w:t>
      </w:r>
      <w:r w:rsidR="00161CC7">
        <w:rPr>
          <w:rFonts w:ascii="Tahoma" w:hAnsi="Tahoma" w:cs="Tahoma"/>
        </w:rPr>
        <w:t xml:space="preserve">(далее – </w:t>
      </w:r>
      <w:r w:rsidR="00103080" w:rsidRPr="00BC159B">
        <w:rPr>
          <w:rFonts w:ascii="Tahoma" w:hAnsi="Tahoma" w:cs="Tahoma"/>
        </w:rPr>
        <w:t>Компани</w:t>
      </w:r>
      <w:r w:rsidR="008E7E00">
        <w:rPr>
          <w:rFonts w:ascii="Tahoma" w:hAnsi="Tahoma" w:cs="Tahoma"/>
        </w:rPr>
        <w:t>я</w:t>
      </w:r>
      <w:r w:rsidR="00161CC7">
        <w:rPr>
          <w:rFonts w:ascii="Tahoma" w:hAnsi="Tahoma" w:cs="Tahoma"/>
        </w:rPr>
        <w:t>).</w:t>
      </w:r>
    </w:p>
    <w:p w14:paraId="34AFCCFD" w14:textId="7337DF8C" w:rsidR="00B466BB" w:rsidRPr="00BC159B" w:rsidRDefault="00B466BB" w:rsidP="00A9049C">
      <w:pPr>
        <w:pStyle w:val="af9"/>
        <w:numPr>
          <w:ilvl w:val="2"/>
          <w:numId w:val="1"/>
        </w:numPr>
        <w:spacing w:before="120"/>
        <w:ind w:left="0"/>
        <w:rPr>
          <w:rFonts w:ascii="Tahoma" w:hAnsi="Tahoma" w:cs="Tahoma"/>
        </w:rPr>
      </w:pPr>
      <w:r w:rsidRPr="002B0BA5">
        <w:rPr>
          <w:rFonts w:ascii="Tahoma" w:hAnsi="Tahoma" w:cs="Tahoma"/>
          <w:b/>
        </w:rPr>
        <w:t>Индивидуальный предприниматель</w:t>
      </w:r>
      <w:r>
        <w:rPr>
          <w:rFonts w:ascii="Tahoma" w:hAnsi="Tahoma" w:cs="Tahoma"/>
        </w:rPr>
        <w:t>: физическое лицо, зарегистрированное в установленном порядке и осуществляющее предпринимательскую деятельность без образования юридического лица.»</w:t>
      </w:r>
    </w:p>
    <w:p w14:paraId="6CCB607E" w14:textId="77777777" w:rsidR="00C76155" w:rsidRPr="0042701C" w:rsidRDefault="00C76155" w:rsidP="00775BE6">
      <w:pPr>
        <w:pStyle w:val="af9"/>
        <w:numPr>
          <w:ilvl w:val="2"/>
          <w:numId w:val="1"/>
        </w:numPr>
        <w:spacing w:before="120"/>
        <w:ind w:left="0"/>
        <w:rPr>
          <w:rFonts w:ascii="Tahoma" w:hAnsi="Tahoma" w:cs="Tahoma"/>
        </w:rPr>
      </w:pPr>
      <w:r w:rsidRPr="0042701C">
        <w:rPr>
          <w:rFonts w:ascii="Tahoma" w:hAnsi="Tahoma" w:cs="Tahoma"/>
          <w:b/>
        </w:rPr>
        <w:t xml:space="preserve">Интересы </w:t>
      </w:r>
      <w:r>
        <w:rPr>
          <w:rFonts w:ascii="Tahoma" w:hAnsi="Tahoma" w:cs="Tahoma"/>
          <w:b/>
        </w:rPr>
        <w:t>Общества</w:t>
      </w:r>
      <w:r w:rsidRPr="0042701C">
        <w:rPr>
          <w:rFonts w:ascii="Tahoma" w:hAnsi="Tahoma" w:cs="Tahoma"/>
          <w:b/>
        </w:rPr>
        <w:t xml:space="preserve">: </w:t>
      </w:r>
      <w:r w:rsidRPr="0042701C">
        <w:rPr>
          <w:rFonts w:ascii="Tahoma" w:hAnsi="Tahoma" w:cs="Tahoma"/>
        </w:rPr>
        <w:t xml:space="preserve">самостоятельные, объективно существующие потребности </w:t>
      </w:r>
      <w:r>
        <w:rPr>
          <w:rFonts w:ascii="Tahoma" w:hAnsi="Tahoma" w:cs="Tahoma"/>
        </w:rPr>
        <w:t>Общества</w:t>
      </w:r>
      <w:r w:rsidRPr="0042701C">
        <w:rPr>
          <w:rFonts w:ascii="Tahoma" w:hAnsi="Tahoma" w:cs="Tahoma"/>
        </w:rPr>
        <w:t xml:space="preserve">, определяемые целями деятельности, миссией и стратегией развития, сформировавшиеся на основе интересов ее акционеров, общества и государства. </w:t>
      </w:r>
    </w:p>
    <w:p w14:paraId="5141C0A0" w14:textId="77777777" w:rsidR="00C76155" w:rsidRPr="0042701C" w:rsidRDefault="00C76155" w:rsidP="00775BE6">
      <w:pPr>
        <w:pStyle w:val="af9"/>
        <w:numPr>
          <w:ilvl w:val="2"/>
          <w:numId w:val="1"/>
        </w:numPr>
        <w:spacing w:before="120"/>
        <w:ind w:left="0"/>
        <w:rPr>
          <w:rFonts w:ascii="Tahoma" w:hAnsi="Tahoma" w:cs="Tahoma"/>
        </w:rPr>
      </w:pPr>
      <w:r w:rsidRPr="0042701C">
        <w:rPr>
          <w:rFonts w:ascii="Tahoma" w:hAnsi="Tahoma" w:cs="Tahoma"/>
          <w:b/>
        </w:rPr>
        <w:t>Информация, составляющая коммерческую тайну</w:t>
      </w:r>
      <w:r w:rsidRPr="0042701C">
        <w:rPr>
          <w:rFonts w:ascii="Tahoma" w:hAnsi="Tahoma" w:cs="Tahoma"/>
        </w:rPr>
        <w:t xml:space="preserve">: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 </w:t>
      </w:r>
    </w:p>
    <w:p w14:paraId="6287A7E5" w14:textId="77777777" w:rsidR="00C76155" w:rsidRPr="0042701C" w:rsidRDefault="00C76155" w:rsidP="00775BE6">
      <w:pPr>
        <w:pStyle w:val="af9"/>
        <w:numPr>
          <w:ilvl w:val="2"/>
          <w:numId w:val="1"/>
        </w:numPr>
        <w:spacing w:before="120"/>
        <w:ind w:left="0"/>
        <w:rPr>
          <w:rFonts w:ascii="Tahoma" w:hAnsi="Tahoma" w:cs="Tahoma"/>
        </w:rPr>
      </w:pPr>
      <w:r w:rsidRPr="0042701C">
        <w:rPr>
          <w:rFonts w:ascii="Tahoma" w:hAnsi="Tahoma" w:cs="Tahoma"/>
          <w:b/>
        </w:rPr>
        <w:t xml:space="preserve">Кадровые службы </w:t>
      </w:r>
      <w:r w:rsidR="002219EF">
        <w:rPr>
          <w:rFonts w:ascii="Tahoma" w:hAnsi="Tahoma" w:cs="Tahoma"/>
          <w:b/>
        </w:rPr>
        <w:t>Общества</w:t>
      </w:r>
      <w:r w:rsidRPr="0042701C">
        <w:rPr>
          <w:rFonts w:ascii="Tahoma" w:hAnsi="Tahoma" w:cs="Tahoma"/>
          <w:b/>
        </w:rPr>
        <w:t xml:space="preserve">: </w:t>
      </w:r>
      <w:r w:rsidRPr="0042701C">
        <w:rPr>
          <w:rFonts w:ascii="Tahoma" w:hAnsi="Tahoma" w:cs="Tahoma"/>
        </w:rPr>
        <w:t xml:space="preserve">структурные подразделения или должностные лица, выполняющие функции оформления трудовых отношений с работниками </w:t>
      </w:r>
      <w:r>
        <w:rPr>
          <w:rFonts w:ascii="Tahoma" w:hAnsi="Tahoma" w:cs="Tahoma"/>
        </w:rPr>
        <w:t>Общества</w:t>
      </w:r>
      <w:r w:rsidRPr="0042701C">
        <w:rPr>
          <w:rFonts w:ascii="Tahoma" w:hAnsi="Tahoma" w:cs="Tahoma"/>
        </w:rPr>
        <w:t>.</w:t>
      </w:r>
    </w:p>
    <w:p w14:paraId="0940DA01" w14:textId="77777777" w:rsidR="00C76155" w:rsidRPr="0042701C" w:rsidRDefault="00C76155" w:rsidP="00775BE6">
      <w:pPr>
        <w:pStyle w:val="af9"/>
        <w:numPr>
          <w:ilvl w:val="2"/>
          <w:numId w:val="1"/>
        </w:numPr>
        <w:spacing w:before="120"/>
        <w:ind w:left="0"/>
        <w:rPr>
          <w:rFonts w:ascii="Tahoma" w:hAnsi="Tahoma" w:cs="Tahoma"/>
          <w:b/>
        </w:rPr>
      </w:pPr>
      <w:r w:rsidRPr="0042701C">
        <w:rPr>
          <w:rFonts w:ascii="Tahoma" w:hAnsi="Tahoma" w:cs="Tahoma"/>
          <w:b/>
        </w:rPr>
        <w:t xml:space="preserve">Комиссия по урегулированию конфликта интересов: </w:t>
      </w:r>
      <w:r w:rsidRPr="0042701C">
        <w:rPr>
          <w:rFonts w:ascii="Tahoma" w:hAnsi="Tahoma" w:cs="Tahoma"/>
        </w:rPr>
        <w:t>постоянно действующий</w:t>
      </w:r>
      <w:r w:rsidRPr="0042701C">
        <w:rPr>
          <w:rFonts w:ascii="Tahoma" w:hAnsi="Tahoma" w:cs="Tahoma"/>
          <w:b/>
        </w:rPr>
        <w:t xml:space="preserve"> </w:t>
      </w:r>
      <w:r w:rsidRPr="0042701C">
        <w:rPr>
          <w:rFonts w:ascii="Tahoma" w:hAnsi="Tahoma" w:cs="Tahoma"/>
        </w:rPr>
        <w:t>коллегиальный орган, создаваемый в ГО, филиале</w:t>
      </w:r>
      <w:r w:rsidR="00302B3C">
        <w:rPr>
          <w:rFonts w:ascii="Tahoma" w:hAnsi="Tahoma" w:cs="Tahoma"/>
        </w:rPr>
        <w:t>/</w:t>
      </w:r>
      <w:r w:rsidR="00302B3C" w:rsidRPr="00213879">
        <w:rPr>
          <w:rFonts w:ascii="Tahoma" w:hAnsi="Tahoma" w:cs="Tahoma"/>
          <w:color w:val="000000"/>
        </w:rPr>
        <w:t>обособленно</w:t>
      </w:r>
      <w:r w:rsidR="00302B3C">
        <w:rPr>
          <w:rFonts w:ascii="Tahoma" w:hAnsi="Tahoma" w:cs="Tahoma"/>
          <w:color w:val="000000"/>
        </w:rPr>
        <w:t>м</w:t>
      </w:r>
      <w:r w:rsidR="00302B3C" w:rsidRPr="00213879">
        <w:rPr>
          <w:rFonts w:ascii="Tahoma" w:hAnsi="Tahoma" w:cs="Tahoma"/>
          <w:color w:val="000000"/>
        </w:rPr>
        <w:t xml:space="preserve"> подразделени</w:t>
      </w:r>
      <w:r w:rsidR="00302B3C">
        <w:rPr>
          <w:rFonts w:ascii="Tahoma" w:hAnsi="Tahoma" w:cs="Tahoma"/>
          <w:color w:val="000000"/>
        </w:rPr>
        <w:t>и</w:t>
      </w:r>
      <w:r w:rsidR="00302B3C" w:rsidRPr="00213879">
        <w:rPr>
          <w:rFonts w:ascii="Tahoma" w:hAnsi="Tahoma" w:cs="Tahoma"/>
          <w:color w:val="000000"/>
        </w:rPr>
        <w:t xml:space="preserve"> Общества</w:t>
      </w:r>
      <w:r w:rsidRPr="00302B3C">
        <w:rPr>
          <w:rFonts w:ascii="Tahoma" w:hAnsi="Tahoma" w:cs="Tahoma"/>
        </w:rPr>
        <w:t>,</w:t>
      </w:r>
      <w:r w:rsidRPr="0042701C">
        <w:rPr>
          <w:rFonts w:ascii="Tahoma" w:hAnsi="Tahoma" w:cs="Tahoma"/>
        </w:rPr>
        <w:t xml:space="preserve"> в целях повышения эффективности работы по предупреждению конфликта интересов, а также развития и совершенствования корпоративной культуры работников </w:t>
      </w:r>
      <w:r>
        <w:rPr>
          <w:rFonts w:ascii="Tahoma" w:hAnsi="Tahoma" w:cs="Tahoma"/>
        </w:rPr>
        <w:t>Общества</w:t>
      </w:r>
      <w:r w:rsidRPr="0042701C">
        <w:rPr>
          <w:rFonts w:ascii="Tahoma" w:hAnsi="Tahoma" w:cs="Tahoma"/>
        </w:rPr>
        <w:t>. Порядок формирования и организация деятельности органа регулируется соответствующим Положением о Комиссии по урегулированию конфликта интересов.</w:t>
      </w:r>
    </w:p>
    <w:p w14:paraId="17F81BBA" w14:textId="77777777" w:rsidR="00C76155" w:rsidRPr="0042701C" w:rsidRDefault="00C76155" w:rsidP="00775BE6">
      <w:pPr>
        <w:pStyle w:val="af9"/>
        <w:numPr>
          <w:ilvl w:val="2"/>
          <w:numId w:val="1"/>
        </w:numPr>
        <w:spacing w:before="120"/>
        <w:ind w:left="0"/>
        <w:rPr>
          <w:rFonts w:ascii="Tahoma" w:hAnsi="Tahoma" w:cs="Tahoma"/>
        </w:rPr>
      </w:pPr>
      <w:r w:rsidRPr="0042701C">
        <w:rPr>
          <w:rFonts w:ascii="Tahoma" w:hAnsi="Tahoma" w:cs="Tahoma"/>
          <w:b/>
        </w:rPr>
        <w:t xml:space="preserve">Комиссия по соблюдению требований к служебному поведению государственных или муниципальных служащих и урегулированию конфликта интересов: </w:t>
      </w:r>
      <w:r w:rsidRPr="0042701C">
        <w:rPr>
          <w:rFonts w:ascii="Tahoma" w:hAnsi="Tahoma" w:cs="Tahoma"/>
        </w:rPr>
        <w:t>коллегиальный орган, образованный в федеральном государственном органе, государственном органе субъекта Российской Федерации, а также органе местного самоуправления для обеспечения соблюдения государственными и муниципальными служащими общих принципов служебного поведения и урегулирования конфликта интересов в соответствующем органе в порядке, определяемом нормативными правовыми актами Российской Федерации.</w:t>
      </w:r>
    </w:p>
    <w:p w14:paraId="244C6D5D" w14:textId="77777777" w:rsidR="00C76155" w:rsidRPr="0042701C" w:rsidRDefault="00C76155" w:rsidP="00775BE6">
      <w:pPr>
        <w:pStyle w:val="af9"/>
        <w:numPr>
          <w:ilvl w:val="2"/>
          <w:numId w:val="1"/>
        </w:numPr>
        <w:spacing w:before="120"/>
        <w:ind w:left="0"/>
        <w:rPr>
          <w:rFonts w:ascii="Tahoma" w:hAnsi="Tahoma" w:cs="Tahoma"/>
        </w:rPr>
      </w:pPr>
      <w:r w:rsidRPr="0042701C">
        <w:rPr>
          <w:rFonts w:ascii="Tahoma" w:hAnsi="Tahoma" w:cs="Tahoma"/>
          <w:b/>
        </w:rPr>
        <w:t xml:space="preserve">Конкурент </w:t>
      </w:r>
      <w:r w:rsidR="00D811E9">
        <w:rPr>
          <w:rFonts w:ascii="Tahoma" w:hAnsi="Tahoma" w:cs="Tahoma"/>
          <w:b/>
        </w:rPr>
        <w:t>Общества</w:t>
      </w:r>
      <w:r w:rsidRPr="0042701C">
        <w:rPr>
          <w:rFonts w:ascii="Tahoma" w:hAnsi="Tahoma" w:cs="Tahoma"/>
          <w:b/>
        </w:rPr>
        <w:t>:</w:t>
      </w:r>
      <w:r w:rsidRPr="0042701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42701C">
        <w:rPr>
          <w:rFonts w:ascii="Tahoma" w:hAnsi="Tahoma" w:cs="Tahoma"/>
        </w:rPr>
        <w:t xml:space="preserve">юридическое лицо, соперничающее </w:t>
      </w:r>
      <w:r w:rsidR="00336934">
        <w:rPr>
          <w:rFonts w:ascii="Tahoma" w:hAnsi="Tahoma" w:cs="Tahoma"/>
        </w:rPr>
        <w:t xml:space="preserve">с Обществом </w:t>
      </w:r>
      <w:r w:rsidRPr="0042701C">
        <w:rPr>
          <w:rFonts w:ascii="Tahoma" w:hAnsi="Tahoma" w:cs="Tahoma"/>
        </w:rPr>
        <w:t>в достижении идентичных целей, в стремлении обладать теми же ресурсами, благами, занимать положение на рынке.</w:t>
      </w:r>
    </w:p>
    <w:p w14:paraId="230C4481" w14:textId="77777777" w:rsidR="00C76155" w:rsidRPr="0042701C" w:rsidRDefault="00C76155" w:rsidP="00775BE6">
      <w:pPr>
        <w:pStyle w:val="af9"/>
        <w:numPr>
          <w:ilvl w:val="2"/>
          <w:numId w:val="1"/>
        </w:numPr>
        <w:spacing w:before="120"/>
        <w:ind w:left="0"/>
        <w:rPr>
          <w:rFonts w:ascii="Tahoma" w:hAnsi="Tahoma" w:cs="Tahoma"/>
        </w:rPr>
      </w:pPr>
      <w:r w:rsidRPr="0042701C">
        <w:rPr>
          <w:rFonts w:ascii="Tahoma" w:hAnsi="Tahoma" w:cs="Tahoma"/>
          <w:b/>
        </w:rPr>
        <w:t>Конфликт интересов</w:t>
      </w:r>
      <w:r w:rsidRPr="0042701C">
        <w:rPr>
          <w:rFonts w:ascii="Tahoma" w:hAnsi="Tahoma" w:cs="Tahoma"/>
          <w:color w:val="000000"/>
        </w:rPr>
        <w:t xml:space="preserve">: ситуация, при которой личная заинтересованность (прямая или косвенная) работника </w:t>
      </w:r>
      <w:r>
        <w:rPr>
          <w:rFonts w:ascii="Tahoma" w:hAnsi="Tahoma" w:cs="Tahoma"/>
          <w:color w:val="000000"/>
        </w:rPr>
        <w:t>Общества</w:t>
      </w:r>
      <w:r w:rsidRPr="0042701C">
        <w:rPr>
          <w:rFonts w:ascii="Tahoma" w:hAnsi="Tahoma" w:cs="Tahoma"/>
          <w:color w:val="000000"/>
        </w:rPr>
        <w:t xml:space="preserve"> влияет или может повлиять на надлежащее исполнение им своих трудовых обязанностей и при которой </w:t>
      </w:r>
      <w:r w:rsidRPr="0042701C">
        <w:rPr>
          <w:rFonts w:ascii="Tahoma" w:hAnsi="Tahoma" w:cs="Tahoma"/>
          <w:color w:val="000000"/>
        </w:rPr>
        <w:lastRenderedPageBreak/>
        <w:t xml:space="preserve">возникает или может возникнуть противоречие между личной заинтересованностью работника </w:t>
      </w:r>
      <w:r>
        <w:rPr>
          <w:rFonts w:ascii="Tahoma" w:hAnsi="Tahoma" w:cs="Tahoma"/>
          <w:color w:val="000000"/>
        </w:rPr>
        <w:t>Общества</w:t>
      </w:r>
      <w:r w:rsidRPr="0042701C">
        <w:rPr>
          <w:rFonts w:ascii="Tahoma" w:hAnsi="Tahoma" w:cs="Tahoma"/>
          <w:color w:val="000000"/>
        </w:rPr>
        <w:t xml:space="preserve"> и правами, и законными интересами </w:t>
      </w:r>
      <w:r>
        <w:rPr>
          <w:rFonts w:ascii="Tahoma" w:hAnsi="Tahoma" w:cs="Tahoma"/>
          <w:color w:val="000000"/>
        </w:rPr>
        <w:t>Общества</w:t>
      </w:r>
      <w:r w:rsidRPr="0042701C">
        <w:rPr>
          <w:rFonts w:ascii="Tahoma" w:hAnsi="Tahoma" w:cs="Tahoma"/>
          <w:color w:val="000000"/>
        </w:rPr>
        <w:t xml:space="preserve">, способное привести к причинению вреда интересам </w:t>
      </w:r>
      <w:r>
        <w:rPr>
          <w:rFonts w:ascii="Tahoma" w:hAnsi="Tahoma" w:cs="Tahoma"/>
          <w:color w:val="000000"/>
        </w:rPr>
        <w:t>Общества</w:t>
      </w:r>
      <w:r w:rsidRPr="0042701C">
        <w:rPr>
          <w:rFonts w:ascii="Tahoma" w:hAnsi="Tahoma" w:cs="Tahoma"/>
          <w:color w:val="000000"/>
        </w:rPr>
        <w:t>.</w:t>
      </w:r>
    </w:p>
    <w:p w14:paraId="28ACD9CA" w14:textId="77777777" w:rsidR="00C76155" w:rsidRPr="0042701C" w:rsidRDefault="00C76155" w:rsidP="00775BE6">
      <w:pPr>
        <w:pStyle w:val="af9"/>
        <w:numPr>
          <w:ilvl w:val="2"/>
          <w:numId w:val="1"/>
        </w:numPr>
        <w:spacing w:before="120"/>
        <w:ind w:left="0"/>
        <w:rPr>
          <w:rFonts w:ascii="Tahoma" w:hAnsi="Tahoma" w:cs="Tahoma"/>
          <w:color w:val="000000"/>
        </w:rPr>
      </w:pPr>
      <w:r w:rsidRPr="0042701C">
        <w:rPr>
          <w:rFonts w:ascii="Tahoma" w:hAnsi="Tahoma" w:cs="Tahoma"/>
          <w:b/>
        </w:rPr>
        <w:t>Личная выгода</w:t>
      </w:r>
      <w:r w:rsidRPr="0042701C">
        <w:rPr>
          <w:rFonts w:ascii="Tahoma" w:hAnsi="Tahoma" w:cs="Tahoma"/>
          <w:color w:val="000000"/>
        </w:rPr>
        <w:t xml:space="preserve">: заинтересованность работников </w:t>
      </w:r>
      <w:r>
        <w:rPr>
          <w:rFonts w:ascii="Tahoma" w:hAnsi="Tahoma" w:cs="Tahoma"/>
          <w:color w:val="000000"/>
        </w:rPr>
        <w:t>Общества</w:t>
      </w:r>
      <w:r w:rsidRPr="0042701C">
        <w:rPr>
          <w:rFonts w:ascii="Tahoma" w:hAnsi="Tahoma" w:cs="Tahoma"/>
          <w:color w:val="000000"/>
        </w:rPr>
        <w:t xml:space="preserve"> и (или) родственников и членов их семей в получении нематериальных благ и иных нематериальных преимуществ. Не являются личной выгодой повышение по службе, объявление благодарности и иные виды поощрения, непосредственно связанные с выполнением работником </w:t>
      </w:r>
      <w:r>
        <w:rPr>
          <w:rFonts w:ascii="Tahoma" w:hAnsi="Tahoma" w:cs="Tahoma"/>
          <w:color w:val="000000"/>
        </w:rPr>
        <w:t>Общества</w:t>
      </w:r>
      <w:r w:rsidRPr="0042701C">
        <w:rPr>
          <w:rFonts w:ascii="Tahoma" w:hAnsi="Tahoma" w:cs="Tahoma"/>
          <w:color w:val="000000"/>
        </w:rPr>
        <w:t xml:space="preserve"> трудовых обязанностей.  </w:t>
      </w:r>
    </w:p>
    <w:p w14:paraId="0A2BD475" w14:textId="77777777" w:rsidR="00C76155" w:rsidRPr="0042701C" w:rsidRDefault="00C76155" w:rsidP="00962EF9">
      <w:pPr>
        <w:pStyle w:val="af9"/>
        <w:numPr>
          <w:ilvl w:val="2"/>
          <w:numId w:val="1"/>
        </w:numPr>
        <w:spacing w:before="120"/>
        <w:ind w:left="0"/>
        <w:rPr>
          <w:rFonts w:ascii="Tahoma" w:hAnsi="Tahoma" w:cs="Tahoma"/>
        </w:rPr>
      </w:pPr>
      <w:r w:rsidRPr="0042701C">
        <w:rPr>
          <w:rFonts w:ascii="Tahoma" w:hAnsi="Tahoma" w:cs="Tahoma"/>
          <w:b/>
        </w:rPr>
        <w:t>Личная заинтересованность работника:</w:t>
      </w:r>
      <w:r w:rsidRPr="0042701C">
        <w:rPr>
          <w:rFonts w:ascii="Tahoma" w:hAnsi="Tahoma" w:cs="Tahoma"/>
        </w:rPr>
        <w:t xml:space="preserve"> возможность получения при исполнении трудовых обязанностей работника </w:t>
      </w:r>
      <w:r>
        <w:rPr>
          <w:rFonts w:ascii="Tahoma" w:hAnsi="Tahoma" w:cs="Tahoma"/>
        </w:rPr>
        <w:t>Общества</w:t>
      </w:r>
      <w:r w:rsidRPr="0042701C">
        <w:rPr>
          <w:rFonts w:ascii="Tahoma" w:hAnsi="Tahoma" w:cs="Tahoma"/>
        </w:rPr>
        <w:t xml:space="preserve"> личной и (или) материальной выгоды непосредственно для работника </w:t>
      </w:r>
      <w:r>
        <w:rPr>
          <w:rFonts w:ascii="Tahoma" w:hAnsi="Tahoma" w:cs="Tahoma"/>
        </w:rPr>
        <w:t>Общества</w:t>
      </w:r>
      <w:r w:rsidRPr="0042701C">
        <w:rPr>
          <w:rFonts w:ascii="Tahoma" w:hAnsi="Tahoma" w:cs="Tahoma"/>
        </w:rPr>
        <w:t xml:space="preserve"> (прямая заинтересованность) и (или) для его родственников и членов семьи (косвенная заинтересованность). </w:t>
      </w:r>
    </w:p>
    <w:p w14:paraId="4E823736" w14:textId="77777777" w:rsidR="00C76155" w:rsidRPr="0042701C" w:rsidRDefault="00C76155" w:rsidP="00962EF9">
      <w:pPr>
        <w:pStyle w:val="af9"/>
        <w:numPr>
          <w:ilvl w:val="2"/>
          <w:numId w:val="1"/>
        </w:numPr>
        <w:spacing w:before="120"/>
        <w:ind w:left="0"/>
        <w:rPr>
          <w:rFonts w:ascii="Tahoma" w:hAnsi="Tahoma" w:cs="Tahoma"/>
        </w:rPr>
      </w:pPr>
      <w:r w:rsidRPr="0042701C">
        <w:rPr>
          <w:rFonts w:ascii="Tahoma" w:hAnsi="Tahoma" w:cs="Tahoma"/>
          <w:b/>
        </w:rPr>
        <w:t>Материальная выгода</w:t>
      </w:r>
      <w:r w:rsidRPr="0042701C">
        <w:rPr>
          <w:rFonts w:ascii="Tahoma" w:hAnsi="Tahoma" w:cs="Tahoma"/>
        </w:rPr>
        <w:t xml:space="preserve">: 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Федерации. </w:t>
      </w:r>
    </w:p>
    <w:p w14:paraId="748D00FC" w14:textId="77777777" w:rsidR="00C76155" w:rsidRPr="0042701C" w:rsidRDefault="00C76155" w:rsidP="00962EF9">
      <w:pPr>
        <w:pStyle w:val="af9"/>
        <w:numPr>
          <w:ilvl w:val="2"/>
          <w:numId w:val="1"/>
        </w:numPr>
        <w:spacing w:before="120"/>
        <w:ind w:left="0"/>
        <w:rPr>
          <w:rFonts w:ascii="Tahoma" w:hAnsi="Tahoma" w:cs="Tahoma"/>
        </w:rPr>
      </w:pPr>
      <w:r w:rsidRPr="0042701C">
        <w:rPr>
          <w:rFonts w:ascii="Tahoma" w:hAnsi="Tahoma" w:cs="Tahoma"/>
          <w:b/>
        </w:rPr>
        <w:t>Организационно-распорядительные функции:</w:t>
      </w:r>
      <w:r w:rsidRPr="0042701C">
        <w:rPr>
          <w:rFonts w:ascii="Tahoma" w:hAnsi="Tahoma" w:cs="Tahoma"/>
        </w:rPr>
        <w:t xml:space="preserve"> полномочия по принятию управленческих решений, имеющих юридическое значение и влекущих определенные правовые последствия (включая полномочия, связанные с руководством трудовым коллективом или находящимися в их служебном подчинении отдельными работниками, с формированием кадрового состава и определением трудовых функций работников, применения мер поощрения или награждения, наложения дисциплинарных взысканий и т.п.).</w:t>
      </w:r>
    </w:p>
    <w:p w14:paraId="606BB2BD" w14:textId="77777777" w:rsidR="00C76155" w:rsidRPr="0042701C" w:rsidRDefault="00C76155" w:rsidP="00962EF9">
      <w:pPr>
        <w:pStyle w:val="af9"/>
        <w:numPr>
          <w:ilvl w:val="2"/>
          <w:numId w:val="1"/>
        </w:numPr>
        <w:spacing w:before="120"/>
        <w:ind w:left="0"/>
        <w:rPr>
          <w:rFonts w:ascii="Tahoma" w:hAnsi="Tahoma" w:cs="Tahoma"/>
        </w:rPr>
      </w:pPr>
      <w:r w:rsidRPr="0042701C">
        <w:rPr>
          <w:rFonts w:ascii="Tahoma" w:hAnsi="Tahoma" w:cs="Tahoma"/>
          <w:b/>
        </w:rPr>
        <w:t>Персональные данные:</w:t>
      </w:r>
      <w:r w:rsidRPr="0042701C">
        <w:rPr>
          <w:rFonts w:ascii="Tahoma" w:hAnsi="Tahoma" w:cs="Tahoma"/>
        </w:rPr>
        <w:t xml:space="preserve">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1EB4EBC8" w14:textId="77777777" w:rsidR="00C76155" w:rsidRPr="0042701C" w:rsidRDefault="00C76155" w:rsidP="00962EF9">
      <w:pPr>
        <w:pStyle w:val="af9"/>
        <w:numPr>
          <w:ilvl w:val="2"/>
          <w:numId w:val="1"/>
        </w:numPr>
        <w:spacing w:before="120"/>
        <w:ind w:left="0"/>
        <w:rPr>
          <w:rFonts w:ascii="Tahoma" w:hAnsi="Tahoma" w:cs="Tahoma"/>
        </w:rPr>
      </w:pPr>
      <w:r w:rsidRPr="0042701C">
        <w:rPr>
          <w:rFonts w:ascii="Tahoma" w:hAnsi="Tahoma" w:cs="Tahoma"/>
          <w:b/>
        </w:rPr>
        <w:t>Предконфликтная ситуация:</w:t>
      </w:r>
      <w:r w:rsidRPr="0042701C">
        <w:rPr>
          <w:rFonts w:ascii="Tahoma" w:hAnsi="Tahoma" w:cs="Tahoma"/>
        </w:rPr>
        <w:t xml:space="preserve"> ситуация, при которой у работников </w:t>
      </w:r>
      <w:r>
        <w:rPr>
          <w:rFonts w:ascii="Tahoma" w:hAnsi="Tahoma" w:cs="Tahoma"/>
        </w:rPr>
        <w:t>Общества</w:t>
      </w:r>
      <w:r w:rsidRPr="0042701C">
        <w:rPr>
          <w:rFonts w:ascii="Tahoma" w:hAnsi="Tahoma" w:cs="Tahoma"/>
        </w:rPr>
        <w:t xml:space="preserve"> при осуществлении ими своих трудовых обязанностей возникает личная заинтересованность, которая может привести к конфликту интересов.</w:t>
      </w:r>
    </w:p>
    <w:p w14:paraId="1DC61972" w14:textId="77777777" w:rsidR="00C76155" w:rsidRPr="0042701C" w:rsidRDefault="00C76155" w:rsidP="00962EF9">
      <w:pPr>
        <w:pStyle w:val="af9"/>
        <w:numPr>
          <w:ilvl w:val="2"/>
          <w:numId w:val="1"/>
        </w:numPr>
        <w:spacing w:before="120"/>
        <w:ind w:left="0"/>
        <w:rPr>
          <w:rFonts w:ascii="Tahoma" w:hAnsi="Tahoma" w:cs="Tahoma"/>
        </w:rPr>
      </w:pPr>
      <w:r w:rsidRPr="0042701C">
        <w:rPr>
          <w:rFonts w:ascii="Tahoma" w:hAnsi="Tahoma" w:cs="Tahoma"/>
          <w:b/>
        </w:rPr>
        <w:t xml:space="preserve">Родственники и члены семьи: </w:t>
      </w:r>
      <w:r w:rsidRPr="0042701C">
        <w:rPr>
          <w:rFonts w:ascii="Tahoma" w:hAnsi="Tahoma" w:cs="Tahoma"/>
        </w:rPr>
        <w:t xml:space="preserve">родители, супруги, дети, братья и сестры работника </w:t>
      </w:r>
      <w:r>
        <w:rPr>
          <w:rFonts w:ascii="Tahoma" w:hAnsi="Tahoma" w:cs="Tahoma"/>
        </w:rPr>
        <w:t>Общества</w:t>
      </w:r>
      <w:r w:rsidRPr="0042701C">
        <w:rPr>
          <w:rFonts w:ascii="Tahoma" w:hAnsi="Tahoma" w:cs="Tahoma"/>
        </w:rPr>
        <w:t xml:space="preserve">, </w:t>
      </w:r>
      <w:r w:rsidRPr="0042701C">
        <w:rPr>
          <w:rFonts w:ascii="Tahoma" w:hAnsi="Tahoma" w:cs="Tahoma"/>
          <w:bCs/>
          <w:color w:val="000000"/>
        </w:rPr>
        <w:t xml:space="preserve">а также братья, сестры, родители, дети супругов и супруги детей. </w:t>
      </w:r>
    </w:p>
    <w:p w14:paraId="53CAF052" w14:textId="77777777" w:rsidR="00CE69EB" w:rsidRPr="00CE69EB" w:rsidRDefault="00C76155" w:rsidP="008023D1">
      <w:pPr>
        <w:pStyle w:val="af9"/>
        <w:numPr>
          <w:ilvl w:val="2"/>
          <w:numId w:val="1"/>
        </w:numPr>
        <w:tabs>
          <w:tab w:val="left" w:pos="1134"/>
          <w:tab w:val="left" w:pos="1560"/>
        </w:tabs>
        <w:ind w:left="0"/>
        <w:contextualSpacing w:val="0"/>
        <w:rPr>
          <w:rFonts w:ascii="Tahoma" w:hAnsi="Tahoma" w:cs="Tahoma"/>
          <w:color w:val="000000"/>
        </w:rPr>
      </w:pPr>
      <w:r w:rsidRPr="00CE69EB">
        <w:rPr>
          <w:rFonts w:ascii="Tahoma" w:hAnsi="Tahoma" w:cs="Tahoma"/>
          <w:b/>
        </w:rPr>
        <w:t>Структурное подразделение</w:t>
      </w:r>
      <w:r w:rsidRPr="00CE69EB">
        <w:rPr>
          <w:rFonts w:ascii="Tahoma" w:hAnsi="Tahoma" w:cs="Tahoma"/>
        </w:rPr>
        <w:t>:</w:t>
      </w:r>
      <w:r w:rsidR="00CE69EB">
        <w:rPr>
          <w:rFonts w:ascii="Tahoma" w:hAnsi="Tahoma" w:cs="Tahoma"/>
        </w:rPr>
        <w:t xml:space="preserve"> </w:t>
      </w:r>
      <w:r w:rsidR="00CE69EB" w:rsidRPr="00CE69EB">
        <w:rPr>
          <w:rFonts w:ascii="Tahoma" w:hAnsi="Tahoma" w:cs="Tahoma"/>
          <w:color w:val="000000"/>
        </w:rPr>
        <w:t>подразделение Общества, являющееся исполнителем отдельных процессов, функций, работ, участвующее в хозяйственной деятельности Общества, но не имеющее хозяйственной самостоятельности в рамках гражданско-правового оборота.</w:t>
      </w:r>
    </w:p>
    <w:p w14:paraId="2B7265B0" w14:textId="6A12CCF0" w:rsidR="00C76155" w:rsidRPr="00C54587" w:rsidRDefault="00C76155" w:rsidP="00962EF9">
      <w:pPr>
        <w:numPr>
          <w:ilvl w:val="2"/>
          <w:numId w:val="1"/>
        </w:numPr>
        <w:ind w:left="0"/>
        <w:jc w:val="both"/>
        <w:rPr>
          <w:rFonts w:ascii="Tahoma" w:hAnsi="Tahoma" w:cs="Tahoma"/>
        </w:rPr>
      </w:pPr>
      <w:r w:rsidRPr="00C54587">
        <w:rPr>
          <w:rFonts w:ascii="Tahoma" w:hAnsi="Tahoma" w:cs="Tahoma"/>
          <w:b/>
        </w:rPr>
        <w:t xml:space="preserve">Структурное подразделение </w:t>
      </w:r>
      <w:r w:rsidRPr="00F4593B">
        <w:rPr>
          <w:rFonts w:ascii="Tahoma" w:hAnsi="Tahoma" w:cs="Tahoma"/>
          <w:b/>
        </w:rPr>
        <w:t xml:space="preserve">ГО </w:t>
      </w:r>
      <w:r w:rsidR="00C54587" w:rsidRPr="00F4593B">
        <w:rPr>
          <w:rFonts w:ascii="Tahoma" w:hAnsi="Tahoma" w:cs="Tahoma"/>
          <w:b/>
        </w:rPr>
        <w:t>Общества</w:t>
      </w:r>
      <w:r w:rsidRPr="00C54587">
        <w:rPr>
          <w:rFonts w:ascii="Tahoma" w:hAnsi="Tahoma" w:cs="Tahoma"/>
        </w:rPr>
        <w:t xml:space="preserve">: </w:t>
      </w:r>
      <w:r w:rsidRPr="00131B43">
        <w:rPr>
          <w:rFonts w:ascii="Tahoma" w:hAnsi="Tahoma" w:cs="Tahoma"/>
        </w:rPr>
        <w:t xml:space="preserve">подразделение, включенное в организационную структуру </w:t>
      </w:r>
      <w:r w:rsidRPr="00F4593B">
        <w:rPr>
          <w:rFonts w:ascii="Tahoma" w:hAnsi="Tahoma" w:cs="Tahoma"/>
        </w:rPr>
        <w:t>Главного офиса</w:t>
      </w:r>
      <w:r w:rsidRPr="00131B43">
        <w:rPr>
          <w:rFonts w:ascii="Tahoma" w:hAnsi="Tahoma" w:cs="Tahoma"/>
        </w:rPr>
        <w:t xml:space="preserve"> </w:t>
      </w:r>
      <w:r w:rsidR="009409E5" w:rsidRPr="00131B43">
        <w:rPr>
          <w:rFonts w:ascii="Tahoma" w:hAnsi="Tahoma" w:cs="Tahoma"/>
          <w:color w:val="000000"/>
        </w:rPr>
        <w:t xml:space="preserve">ООО «Норникель </w:t>
      </w:r>
      <w:r w:rsidR="00B466BB">
        <w:rPr>
          <w:rFonts w:ascii="Tahoma" w:hAnsi="Tahoma" w:cs="Tahoma"/>
          <w:color w:val="000000"/>
        </w:rPr>
        <w:t>Спутник</w:t>
      </w:r>
      <w:r w:rsidR="009409E5" w:rsidRPr="00131B43">
        <w:rPr>
          <w:rFonts w:ascii="Tahoma" w:hAnsi="Tahoma" w:cs="Tahoma"/>
          <w:color w:val="000000"/>
        </w:rPr>
        <w:t>»</w:t>
      </w:r>
      <w:r w:rsidRPr="00131B43">
        <w:rPr>
          <w:rFonts w:ascii="Tahoma" w:hAnsi="Tahoma" w:cs="Tahoma"/>
        </w:rPr>
        <w:t xml:space="preserve">, утвержденную приказом </w:t>
      </w:r>
      <w:r w:rsidR="009409E5" w:rsidRPr="00131B43">
        <w:rPr>
          <w:rFonts w:ascii="Tahoma" w:hAnsi="Tahoma" w:cs="Tahoma"/>
        </w:rPr>
        <w:t xml:space="preserve">Генерального директора </w:t>
      </w:r>
      <w:r w:rsidR="00336934">
        <w:rPr>
          <w:rFonts w:ascii="Tahoma" w:hAnsi="Tahoma" w:cs="Tahoma"/>
          <w:color w:val="000000"/>
        </w:rPr>
        <w:t>Общества</w:t>
      </w:r>
      <w:r w:rsidRPr="00131B43">
        <w:rPr>
          <w:rFonts w:ascii="Tahoma" w:hAnsi="Tahoma" w:cs="Tahoma"/>
        </w:rPr>
        <w:t>.</w:t>
      </w:r>
    </w:p>
    <w:p w14:paraId="5EB3D9FE" w14:textId="77777777" w:rsidR="00C76155" w:rsidRPr="0042701C" w:rsidRDefault="00C76155" w:rsidP="00962EF9">
      <w:pPr>
        <w:pStyle w:val="af9"/>
        <w:numPr>
          <w:ilvl w:val="2"/>
          <w:numId w:val="1"/>
        </w:numPr>
        <w:ind w:left="0"/>
        <w:rPr>
          <w:rFonts w:ascii="Tahoma" w:hAnsi="Tahoma" w:cs="Tahoma"/>
        </w:rPr>
      </w:pPr>
      <w:r w:rsidRPr="0042701C">
        <w:rPr>
          <w:rFonts w:ascii="Tahoma" w:hAnsi="Tahoma" w:cs="Tahoma"/>
          <w:b/>
        </w:rPr>
        <w:t xml:space="preserve">Урегулирование конфликта интересов: </w:t>
      </w:r>
      <w:r w:rsidRPr="0042701C">
        <w:rPr>
          <w:rFonts w:ascii="Tahoma" w:hAnsi="Tahoma" w:cs="Tahoma"/>
        </w:rPr>
        <w:t>процесс осуществления комплекса мер и мероприятий, направленных на разрешение предконфликтных ситуаций и (или) конфликта интересов.</w:t>
      </w:r>
    </w:p>
    <w:p w14:paraId="34BEC2EF" w14:textId="24AA1359" w:rsidR="00C76155" w:rsidRDefault="00C76155" w:rsidP="00962EF9">
      <w:pPr>
        <w:pStyle w:val="af9"/>
        <w:numPr>
          <w:ilvl w:val="2"/>
          <w:numId w:val="1"/>
        </w:numPr>
        <w:ind w:left="0"/>
        <w:rPr>
          <w:rFonts w:ascii="Tahoma" w:hAnsi="Tahoma" w:cs="Tahoma"/>
        </w:rPr>
      </w:pPr>
      <w:r w:rsidRPr="0042701C">
        <w:rPr>
          <w:rFonts w:ascii="Tahoma" w:hAnsi="Tahoma" w:cs="Tahoma"/>
          <w:b/>
        </w:rPr>
        <w:t xml:space="preserve">Функции государственного, муниципального (административного) управления </w:t>
      </w:r>
      <w:r>
        <w:rPr>
          <w:rFonts w:ascii="Tahoma" w:hAnsi="Tahoma" w:cs="Tahoma"/>
          <w:b/>
        </w:rPr>
        <w:t>Обществом</w:t>
      </w:r>
      <w:r w:rsidRPr="0042701C">
        <w:rPr>
          <w:rFonts w:ascii="Tahoma" w:hAnsi="Tahoma" w:cs="Tahoma"/>
          <w:b/>
        </w:rPr>
        <w:t xml:space="preserve">: </w:t>
      </w:r>
      <w:r w:rsidRPr="0042701C">
        <w:rPr>
          <w:rFonts w:ascii="Tahoma" w:hAnsi="Tahoma" w:cs="Tahoma"/>
        </w:rPr>
        <w:t xml:space="preserve">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</w:t>
      </w:r>
      <w:r>
        <w:rPr>
          <w:rFonts w:ascii="Tahoma" w:hAnsi="Tahoma" w:cs="Tahoma"/>
        </w:rPr>
        <w:t>Общества</w:t>
      </w:r>
      <w:r w:rsidRPr="0042701C">
        <w:rPr>
          <w:rFonts w:ascii="Tahoma" w:hAnsi="Tahoma" w:cs="Tahoma"/>
        </w:rPr>
        <w:t xml:space="preserve">, в том числе решения, связанные с выдачей разрешений (лицензий) на осуществление определенного вида деятельности и (или) отдельных действий </w:t>
      </w:r>
      <w:r>
        <w:rPr>
          <w:rFonts w:ascii="Tahoma" w:hAnsi="Tahoma" w:cs="Tahoma"/>
        </w:rPr>
        <w:t>Обществ</w:t>
      </w:r>
      <w:r w:rsidR="00EA60ED">
        <w:rPr>
          <w:rFonts w:ascii="Tahoma" w:hAnsi="Tahoma" w:cs="Tahoma"/>
        </w:rPr>
        <w:t>ом</w:t>
      </w:r>
      <w:r w:rsidRPr="0042701C">
        <w:rPr>
          <w:rFonts w:ascii="Tahoma" w:hAnsi="Tahoma" w:cs="Tahoma"/>
        </w:rPr>
        <w:t>.</w:t>
      </w:r>
    </w:p>
    <w:p w14:paraId="2BB5057D" w14:textId="46CBA167" w:rsidR="00CE7386" w:rsidRDefault="00CE7386" w:rsidP="00962EF9">
      <w:pPr>
        <w:pStyle w:val="af9"/>
        <w:numPr>
          <w:ilvl w:val="2"/>
          <w:numId w:val="1"/>
        </w:numPr>
        <w:ind w:left="0"/>
        <w:rPr>
          <w:rFonts w:ascii="Tahoma" w:hAnsi="Tahoma" w:cs="Tahoma"/>
        </w:rPr>
      </w:pPr>
      <w:r w:rsidRPr="00584DA6">
        <w:rPr>
          <w:rFonts w:ascii="Tahoma" w:hAnsi="Tahoma" w:cs="Tahoma"/>
          <w:b/>
        </w:rPr>
        <w:t xml:space="preserve">Служба корпоративного доверия ПАО «ГМК «Норильский никель»: </w:t>
      </w:r>
      <w:r w:rsidRPr="00584DA6">
        <w:rPr>
          <w:rFonts w:ascii="Tahoma" w:hAnsi="Tahoma" w:cs="Tahoma"/>
        </w:rPr>
        <w:t xml:space="preserve">деятельность по обеспечению приема и обработки обращений работников </w:t>
      </w:r>
      <w:r w:rsidRPr="00584DA6">
        <w:rPr>
          <w:rFonts w:ascii="Tahoma" w:hAnsi="Tahoma" w:cs="Tahoma"/>
        </w:rPr>
        <w:lastRenderedPageBreak/>
        <w:t xml:space="preserve">Компании и РОКС НН или внешних заинтересованных сторон, </w:t>
      </w:r>
      <w:r w:rsidR="00C108BF" w:rsidRPr="00A13D36">
        <w:rPr>
          <w:rFonts w:ascii="Tahoma" w:hAnsi="Tahoma" w:cs="Tahoma"/>
        </w:rPr>
        <w:t xml:space="preserve">касающихся вопросов сохранности </w:t>
      </w:r>
      <w:r w:rsidRPr="00584DA6">
        <w:rPr>
          <w:rFonts w:ascii="Tahoma" w:hAnsi="Tahoma" w:cs="Tahoma"/>
        </w:rPr>
        <w:t>активов, защиты корпоративных интересов и предотвращения нарушений/злоупотреблений/хищений, осуществляемая в рамках компетенций и функций Департамента внутреннего контроля Главного офиса ПАО «ГМК «Норильский никель.».</w:t>
      </w:r>
    </w:p>
    <w:p w14:paraId="0CFBC044" w14:textId="42B89AF1" w:rsidR="00C108BF" w:rsidRDefault="00C108BF" w:rsidP="00962EF9">
      <w:pPr>
        <w:pStyle w:val="af9"/>
        <w:numPr>
          <w:ilvl w:val="2"/>
          <w:numId w:val="1"/>
        </w:numPr>
        <w:ind w:left="0"/>
        <w:rPr>
          <w:rFonts w:ascii="Tahoma" w:hAnsi="Tahoma" w:cs="Tahoma"/>
        </w:rPr>
      </w:pPr>
      <w:r w:rsidRPr="00584DA6">
        <w:rPr>
          <w:rFonts w:ascii="Tahoma" w:hAnsi="Tahoma" w:cs="Tahoma"/>
          <w:b/>
        </w:rPr>
        <w:t>Служба безопасности Общества:</w:t>
      </w:r>
      <w:r w:rsidRPr="00584DA6">
        <w:rPr>
          <w:rFonts w:ascii="Tahoma" w:hAnsi="Tahoma" w:cs="Tahoma"/>
        </w:rPr>
        <w:t xml:space="preserve"> подразделение Общества, осуществляющее деятельность по обеспечению безопасности Общества.</w:t>
      </w:r>
    </w:p>
    <w:p w14:paraId="3F1CDB9A" w14:textId="43BB1FF6" w:rsidR="00C108BF" w:rsidRPr="00CE7386" w:rsidRDefault="00C108BF" w:rsidP="00962EF9">
      <w:pPr>
        <w:pStyle w:val="af9"/>
        <w:numPr>
          <w:ilvl w:val="2"/>
          <w:numId w:val="1"/>
        </w:numPr>
        <w:ind w:left="0"/>
        <w:rPr>
          <w:rFonts w:ascii="Tahoma" w:hAnsi="Tahoma" w:cs="Tahoma"/>
        </w:rPr>
      </w:pPr>
      <w:r w:rsidRPr="00AE6896">
        <w:rPr>
          <w:rFonts w:ascii="Tahoma" w:hAnsi="Tahoma" w:cs="Tahoma"/>
          <w:b/>
        </w:rPr>
        <w:t>Третьи лица:</w:t>
      </w:r>
      <w:r w:rsidRPr="00AE6896">
        <w:rPr>
          <w:rFonts w:ascii="Tahoma" w:hAnsi="Tahoma" w:cs="Tahoma"/>
        </w:rPr>
        <w:t xml:space="preserve"> любые физические лица, не являющиеся Работниками </w:t>
      </w:r>
      <w:r>
        <w:rPr>
          <w:rFonts w:ascii="Tahoma" w:hAnsi="Tahoma" w:cs="Tahoma"/>
        </w:rPr>
        <w:t>Общества</w:t>
      </w:r>
      <w:r w:rsidRPr="00AE6896">
        <w:rPr>
          <w:rFonts w:ascii="Tahoma" w:hAnsi="Tahoma" w:cs="Tahoma"/>
        </w:rPr>
        <w:t xml:space="preserve">, любые юридические лица, их объединения, должностные лица, органы государственной власти и местного самоуправления, иные лица, с которыми </w:t>
      </w:r>
      <w:r>
        <w:rPr>
          <w:rFonts w:ascii="Tahoma" w:hAnsi="Tahoma" w:cs="Tahoma"/>
        </w:rPr>
        <w:t>Общество</w:t>
      </w:r>
      <w:r w:rsidRPr="00AE6896">
        <w:rPr>
          <w:rFonts w:ascii="Tahoma" w:hAnsi="Tahoma" w:cs="Tahoma"/>
        </w:rPr>
        <w:t xml:space="preserve"> вступает в какие-либо правоотношения</w:t>
      </w:r>
      <w:r>
        <w:rPr>
          <w:rFonts w:ascii="Tahoma" w:hAnsi="Tahoma" w:cs="Tahoma"/>
        </w:rPr>
        <w:t>.</w:t>
      </w:r>
    </w:p>
    <w:p w14:paraId="1549269D" w14:textId="53BC1764" w:rsidR="00C76155" w:rsidRPr="00213879" w:rsidRDefault="00C76155" w:rsidP="00213879">
      <w:pPr>
        <w:pStyle w:val="af9"/>
        <w:tabs>
          <w:tab w:val="left" w:pos="1134"/>
        </w:tabs>
        <w:spacing w:after="120"/>
        <w:ind w:left="709" w:firstLine="0"/>
        <w:rPr>
          <w:rFonts w:ascii="Tahoma" w:hAnsi="Tahoma"/>
          <w:b/>
        </w:rPr>
      </w:pPr>
    </w:p>
    <w:p w14:paraId="325B1C11" w14:textId="77777777" w:rsidR="00AE3554" w:rsidRPr="00A6085A" w:rsidRDefault="00AE3554" w:rsidP="0056076C">
      <w:pPr>
        <w:pStyle w:val="af9"/>
        <w:numPr>
          <w:ilvl w:val="1"/>
          <w:numId w:val="1"/>
        </w:numPr>
        <w:tabs>
          <w:tab w:val="left" w:pos="1276"/>
        </w:tabs>
        <w:spacing w:after="120"/>
        <w:ind w:left="0"/>
        <w:contextualSpacing w:val="0"/>
        <w:rPr>
          <w:rFonts w:ascii="Tahoma" w:hAnsi="Tahoma" w:cs="Tahoma"/>
          <w:color w:val="000000"/>
        </w:rPr>
      </w:pPr>
      <w:r w:rsidRPr="00A6085A">
        <w:rPr>
          <w:rFonts w:ascii="Tahoma" w:hAnsi="Tahoma" w:cs="Tahoma"/>
          <w:color w:val="000000"/>
        </w:rPr>
        <w:t>В настояще</w:t>
      </w:r>
      <w:r w:rsidR="00F13FA9">
        <w:rPr>
          <w:rFonts w:ascii="Tahoma" w:hAnsi="Tahoma" w:cs="Tahoma"/>
          <w:color w:val="000000"/>
        </w:rPr>
        <w:t>м</w:t>
      </w:r>
      <w:r w:rsidRPr="00A6085A">
        <w:rPr>
          <w:rFonts w:ascii="Tahoma" w:hAnsi="Tahoma" w:cs="Tahoma"/>
          <w:color w:val="000000"/>
        </w:rPr>
        <w:t xml:space="preserve"> Пол</w:t>
      </w:r>
      <w:r w:rsidR="00F13FA9">
        <w:rPr>
          <w:rFonts w:ascii="Tahoma" w:hAnsi="Tahoma" w:cs="Tahoma"/>
          <w:color w:val="000000"/>
        </w:rPr>
        <w:t>ожении</w:t>
      </w:r>
      <w:r w:rsidRPr="00A6085A">
        <w:rPr>
          <w:rFonts w:ascii="Tahoma" w:hAnsi="Tahoma" w:cs="Tahoma"/>
          <w:color w:val="000000"/>
        </w:rPr>
        <w:t xml:space="preserve"> применены </w:t>
      </w:r>
      <w:r w:rsidRPr="00196F47">
        <w:rPr>
          <w:rFonts w:ascii="Tahoma" w:hAnsi="Tahoma" w:cs="Tahoma"/>
          <w:color w:val="000000"/>
        </w:rPr>
        <w:t>следующие сокращения:</w:t>
      </w:r>
    </w:p>
    <w:tbl>
      <w:tblPr>
        <w:tblW w:w="4999" w:type="pct"/>
        <w:tblLook w:val="01E0" w:firstRow="1" w:lastRow="1" w:firstColumn="1" w:lastColumn="1" w:noHBand="0" w:noVBand="0"/>
      </w:tblPr>
      <w:tblGrid>
        <w:gridCol w:w="3118"/>
        <w:gridCol w:w="6661"/>
      </w:tblGrid>
      <w:tr w:rsidR="00336934" w:rsidRPr="00FF67E0" w14:paraId="7561833A" w14:textId="77777777" w:rsidTr="00336934">
        <w:trPr>
          <w:trHeight w:val="514"/>
        </w:trPr>
        <w:tc>
          <w:tcPr>
            <w:tcW w:w="1594" w:type="pct"/>
            <w:tcMar>
              <w:top w:w="57" w:type="dxa"/>
              <w:bottom w:w="57" w:type="dxa"/>
            </w:tcMar>
          </w:tcPr>
          <w:p w14:paraId="6C509981" w14:textId="77777777" w:rsidR="00336934" w:rsidRPr="00FF67E0" w:rsidRDefault="00336934" w:rsidP="00563ADF">
            <w:pPr>
              <w:tabs>
                <w:tab w:val="left" w:pos="993"/>
              </w:tabs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Общество</w:t>
            </w:r>
          </w:p>
        </w:tc>
        <w:tc>
          <w:tcPr>
            <w:tcW w:w="3406" w:type="pct"/>
            <w:tcMar>
              <w:top w:w="57" w:type="dxa"/>
              <w:bottom w:w="57" w:type="dxa"/>
            </w:tcMar>
          </w:tcPr>
          <w:p w14:paraId="6B1DE831" w14:textId="6E4D000E" w:rsidR="00336934" w:rsidRPr="00FF67E0" w:rsidRDefault="00336934" w:rsidP="00E9389B">
            <w:pPr>
              <w:tabs>
                <w:tab w:val="left" w:pos="993"/>
              </w:tabs>
              <w:spacing w:after="120"/>
              <w:rPr>
                <w:rFonts w:ascii="Tahoma" w:hAnsi="Tahoma" w:cs="Tahoma"/>
              </w:rPr>
            </w:pPr>
            <w:r w:rsidRPr="004961E2">
              <w:rPr>
                <w:rFonts w:ascii="Tahoma" w:hAnsi="Tahoma" w:cs="Tahoma"/>
                <w:color w:val="000000"/>
              </w:rPr>
              <w:t xml:space="preserve">ООО «Норникель </w:t>
            </w:r>
            <w:r w:rsidR="00E9389B">
              <w:rPr>
                <w:rFonts w:ascii="Tahoma" w:hAnsi="Tahoma" w:cs="Tahoma"/>
                <w:color w:val="000000"/>
              </w:rPr>
              <w:t>Спутник</w:t>
            </w:r>
            <w:r w:rsidRPr="004961E2">
              <w:rPr>
                <w:rFonts w:ascii="Tahoma" w:hAnsi="Tahoma" w:cs="Tahoma"/>
                <w:color w:val="000000"/>
              </w:rPr>
              <w:t>»</w:t>
            </w:r>
          </w:p>
        </w:tc>
      </w:tr>
      <w:tr w:rsidR="00336934" w:rsidRPr="00FF67E0" w14:paraId="555802EA" w14:textId="77777777" w:rsidTr="00A6085A">
        <w:trPr>
          <w:trHeight w:val="513"/>
        </w:trPr>
        <w:tc>
          <w:tcPr>
            <w:tcW w:w="1594" w:type="pct"/>
            <w:tcMar>
              <w:top w:w="57" w:type="dxa"/>
              <w:bottom w:w="57" w:type="dxa"/>
            </w:tcMar>
          </w:tcPr>
          <w:p w14:paraId="38F449C6" w14:textId="77777777" w:rsidR="00336934" w:rsidRDefault="00336934" w:rsidP="00336934">
            <w:pPr>
              <w:tabs>
                <w:tab w:val="left" w:pos="993"/>
              </w:tabs>
              <w:spacing w:after="120"/>
              <w:rPr>
                <w:rFonts w:ascii="Tahoma" w:hAnsi="Tahoma" w:cs="Tahoma"/>
              </w:rPr>
            </w:pPr>
            <w:r w:rsidRPr="00FF67E0">
              <w:rPr>
                <w:rFonts w:ascii="Tahoma" w:hAnsi="Tahoma" w:cs="Tahoma"/>
              </w:rPr>
              <w:t>ГО</w:t>
            </w:r>
          </w:p>
          <w:p w14:paraId="0EBEF498" w14:textId="77777777" w:rsidR="00336934" w:rsidRPr="00FF67E0" w:rsidRDefault="00336934" w:rsidP="00563ADF">
            <w:pPr>
              <w:tabs>
                <w:tab w:val="left" w:pos="993"/>
              </w:tabs>
              <w:spacing w:after="120"/>
              <w:rPr>
                <w:rFonts w:ascii="Tahoma" w:hAnsi="Tahoma" w:cs="Tahoma"/>
              </w:rPr>
            </w:pPr>
          </w:p>
        </w:tc>
        <w:tc>
          <w:tcPr>
            <w:tcW w:w="3406" w:type="pct"/>
            <w:tcMar>
              <w:top w:w="57" w:type="dxa"/>
              <w:bottom w:w="57" w:type="dxa"/>
            </w:tcMar>
          </w:tcPr>
          <w:p w14:paraId="4EBA1F85" w14:textId="77777777" w:rsidR="00336934" w:rsidRPr="00FF67E0" w:rsidRDefault="00336934" w:rsidP="001229EA">
            <w:pPr>
              <w:tabs>
                <w:tab w:val="left" w:pos="993"/>
              </w:tabs>
              <w:spacing w:after="120"/>
              <w:rPr>
                <w:rFonts w:ascii="Tahoma" w:hAnsi="Tahoma" w:cs="Tahoma"/>
              </w:rPr>
            </w:pPr>
            <w:r w:rsidRPr="00FF67E0">
              <w:rPr>
                <w:rFonts w:ascii="Tahoma" w:hAnsi="Tahoma" w:cs="Tahoma"/>
              </w:rPr>
              <w:t>Главный офис</w:t>
            </w:r>
          </w:p>
        </w:tc>
      </w:tr>
      <w:tr w:rsidR="00AE3554" w:rsidRPr="00FF67E0" w14:paraId="70CA3D13" w14:textId="77777777" w:rsidTr="00A6085A">
        <w:trPr>
          <w:trHeight w:val="573"/>
        </w:trPr>
        <w:tc>
          <w:tcPr>
            <w:tcW w:w="1594" w:type="pct"/>
            <w:tcMar>
              <w:top w:w="57" w:type="dxa"/>
              <w:bottom w:w="57" w:type="dxa"/>
            </w:tcMar>
          </w:tcPr>
          <w:p w14:paraId="2C749D6E" w14:textId="77777777" w:rsidR="00AE3554" w:rsidRPr="00FF67E0" w:rsidRDefault="00AE3554" w:rsidP="00704FE9">
            <w:pPr>
              <w:tabs>
                <w:tab w:val="left" w:pos="993"/>
              </w:tabs>
              <w:spacing w:after="120"/>
              <w:rPr>
                <w:rFonts w:ascii="Tahoma" w:hAnsi="Tahoma" w:cs="Tahoma"/>
              </w:rPr>
            </w:pPr>
            <w:r w:rsidRPr="00FF67E0">
              <w:rPr>
                <w:rFonts w:ascii="Tahoma" w:hAnsi="Tahoma" w:cs="Tahoma"/>
                <w:color w:val="000000"/>
                <w:lang w:eastAsia="en-US"/>
              </w:rPr>
              <w:t>Кадров</w:t>
            </w:r>
            <w:r w:rsidR="00704FE9">
              <w:rPr>
                <w:rFonts w:ascii="Tahoma" w:hAnsi="Tahoma" w:cs="Tahoma"/>
                <w:color w:val="000000"/>
                <w:lang w:eastAsia="en-US"/>
              </w:rPr>
              <w:t>ая</w:t>
            </w:r>
            <w:r w:rsidRPr="00FF67E0">
              <w:rPr>
                <w:rFonts w:ascii="Tahoma" w:hAnsi="Tahoma" w:cs="Tahoma"/>
                <w:color w:val="000000"/>
                <w:lang w:eastAsia="en-US"/>
              </w:rPr>
              <w:t xml:space="preserve"> служб</w:t>
            </w:r>
            <w:r w:rsidR="00704FE9">
              <w:rPr>
                <w:rFonts w:ascii="Tahoma" w:hAnsi="Tahoma" w:cs="Tahoma"/>
                <w:color w:val="000000"/>
                <w:lang w:eastAsia="en-US"/>
              </w:rPr>
              <w:t>а</w:t>
            </w:r>
            <w:r w:rsidRPr="00FF67E0"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 w:rsidR="00704FE9">
              <w:rPr>
                <w:rFonts w:ascii="Tahoma" w:hAnsi="Tahoma" w:cs="Tahoma"/>
                <w:color w:val="000000"/>
                <w:lang w:eastAsia="en-US"/>
              </w:rPr>
              <w:t>Общества</w:t>
            </w:r>
          </w:p>
        </w:tc>
        <w:tc>
          <w:tcPr>
            <w:tcW w:w="3406" w:type="pct"/>
            <w:tcMar>
              <w:top w:w="57" w:type="dxa"/>
              <w:bottom w:w="57" w:type="dxa"/>
            </w:tcMar>
          </w:tcPr>
          <w:p w14:paraId="10C8574F" w14:textId="1B08165E" w:rsidR="00AE3554" w:rsidRPr="00FF67E0" w:rsidRDefault="002F78D2" w:rsidP="00C056C2">
            <w:pPr>
              <w:tabs>
                <w:tab w:val="left" w:pos="993"/>
              </w:tabs>
              <w:spacing w:after="120"/>
              <w:rPr>
                <w:rFonts w:ascii="Tahoma" w:hAnsi="Tahoma" w:cs="Tahoma"/>
              </w:rPr>
            </w:pPr>
            <w:r w:rsidRPr="00295C66">
              <w:rPr>
                <w:rFonts w:ascii="Tahoma" w:hAnsi="Tahoma" w:cs="Tahoma"/>
                <w:color w:val="000000"/>
              </w:rPr>
              <w:t>Направление кадрового администрирования и социальных программ</w:t>
            </w:r>
            <w:r w:rsidR="00704FE9">
              <w:rPr>
                <w:rFonts w:ascii="Tahoma" w:hAnsi="Tahoma" w:cs="Tahoma"/>
                <w:color w:val="000000"/>
              </w:rPr>
              <w:t xml:space="preserve"> </w:t>
            </w:r>
            <w:r w:rsidR="008D1B93">
              <w:rPr>
                <w:rFonts w:ascii="Tahoma" w:hAnsi="Tahoma" w:cs="Tahoma"/>
                <w:color w:val="000000"/>
              </w:rPr>
              <w:t>ООО «</w:t>
            </w:r>
            <w:r w:rsidR="00B466BB">
              <w:rPr>
                <w:rFonts w:ascii="Tahoma" w:hAnsi="Tahoma" w:cs="Tahoma"/>
                <w:color w:val="000000"/>
              </w:rPr>
              <w:t>Спутник</w:t>
            </w:r>
            <w:r w:rsidR="008D1B93">
              <w:rPr>
                <w:rFonts w:ascii="Tahoma" w:hAnsi="Tahoma" w:cs="Tahoma"/>
                <w:color w:val="000000"/>
              </w:rPr>
              <w:t>»</w:t>
            </w:r>
            <w:r w:rsidR="00AE3554" w:rsidRPr="00FF67E0">
              <w:rPr>
                <w:rFonts w:ascii="Tahoma" w:hAnsi="Tahoma" w:cs="Tahoma"/>
                <w:color w:val="000000"/>
              </w:rPr>
              <w:t xml:space="preserve">, </w:t>
            </w:r>
            <w:r w:rsidRPr="00FF67E0">
              <w:rPr>
                <w:rFonts w:ascii="Tahoma" w:hAnsi="Tahoma" w:cs="Tahoma"/>
                <w:color w:val="000000"/>
              </w:rPr>
              <w:t>выполняющ</w:t>
            </w:r>
            <w:r>
              <w:rPr>
                <w:rFonts w:ascii="Tahoma" w:hAnsi="Tahoma" w:cs="Tahoma"/>
                <w:color w:val="000000"/>
              </w:rPr>
              <w:t>е</w:t>
            </w:r>
            <w:r w:rsidRPr="00FF67E0">
              <w:rPr>
                <w:rFonts w:ascii="Tahoma" w:hAnsi="Tahoma" w:cs="Tahoma"/>
                <w:color w:val="000000"/>
              </w:rPr>
              <w:t xml:space="preserve">е </w:t>
            </w:r>
            <w:r w:rsidR="00AE3554" w:rsidRPr="00FF67E0">
              <w:rPr>
                <w:rFonts w:ascii="Tahoma" w:hAnsi="Tahoma" w:cs="Tahoma"/>
                <w:color w:val="000000"/>
              </w:rPr>
              <w:t xml:space="preserve">функции оформления трудовых отношений с работниками </w:t>
            </w:r>
            <w:r w:rsidR="008D1B93">
              <w:rPr>
                <w:rFonts w:ascii="Tahoma" w:hAnsi="Tahoma" w:cs="Tahoma"/>
                <w:color w:val="000000"/>
              </w:rPr>
              <w:t>Общества</w:t>
            </w:r>
          </w:p>
        </w:tc>
      </w:tr>
      <w:tr w:rsidR="00AE3554" w:rsidRPr="00FF67E0" w14:paraId="535CEE08" w14:textId="77777777" w:rsidTr="00A6085A">
        <w:trPr>
          <w:trHeight w:val="573"/>
        </w:trPr>
        <w:tc>
          <w:tcPr>
            <w:tcW w:w="1594" w:type="pct"/>
            <w:tcMar>
              <w:top w:w="57" w:type="dxa"/>
              <w:bottom w:w="57" w:type="dxa"/>
            </w:tcMar>
          </w:tcPr>
          <w:p w14:paraId="1995F7C4" w14:textId="77777777" w:rsidR="00AE3554" w:rsidRPr="00FF67E0" w:rsidRDefault="00AE3554" w:rsidP="00563ADF">
            <w:pPr>
              <w:tabs>
                <w:tab w:val="left" w:pos="993"/>
              </w:tabs>
              <w:spacing w:after="120"/>
              <w:rPr>
                <w:rFonts w:ascii="Tahoma" w:hAnsi="Tahoma" w:cs="Tahoma"/>
              </w:rPr>
            </w:pPr>
            <w:r w:rsidRPr="00FF67E0">
              <w:rPr>
                <w:rFonts w:ascii="Tahoma" w:hAnsi="Tahoma" w:cs="Tahoma"/>
              </w:rPr>
              <w:t>Кодекс деловой этики</w:t>
            </w:r>
          </w:p>
        </w:tc>
        <w:tc>
          <w:tcPr>
            <w:tcW w:w="3406" w:type="pct"/>
            <w:tcMar>
              <w:top w:w="57" w:type="dxa"/>
              <w:bottom w:w="57" w:type="dxa"/>
            </w:tcMar>
          </w:tcPr>
          <w:p w14:paraId="294EE967" w14:textId="204EE29A" w:rsidR="00AE3554" w:rsidRPr="00FF67E0" w:rsidRDefault="00AE3554">
            <w:pPr>
              <w:tabs>
                <w:tab w:val="left" w:pos="993"/>
              </w:tabs>
              <w:spacing w:after="120"/>
              <w:rPr>
                <w:rFonts w:ascii="Tahoma" w:hAnsi="Tahoma" w:cs="Tahoma"/>
              </w:rPr>
            </w:pPr>
            <w:r w:rsidRPr="00FF67E0">
              <w:rPr>
                <w:rFonts w:ascii="Tahoma" w:hAnsi="Tahoma" w:cs="Tahoma"/>
              </w:rPr>
              <w:t xml:space="preserve">Кодекс деловой этики </w:t>
            </w:r>
            <w:r w:rsidR="00B466BB">
              <w:rPr>
                <w:rFonts w:ascii="Tahoma" w:hAnsi="Tahoma" w:cs="Tahoma"/>
              </w:rPr>
              <w:t>П</w:t>
            </w:r>
            <w:r w:rsidR="00576551" w:rsidRPr="00057C92">
              <w:rPr>
                <w:rFonts w:ascii="Tahoma" w:hAnsi="Tahoma" w:cs="Tahoma"/>
              </w:rPr>
              <w:t xml:space="preserve">АО </w:t>
            </w:r>
            <w:r w:rsidRPr="00057C92">
              <w:rPr>
                <w:rFonts w:ascii="Tahoma" w:hAnsi="Tahoma" w:cs="Tahoma"/>
              </w:rPr>
              <w:t>«ГМК «Норильский никель»</w:t>
            </w:r>
          </w:p>
        </w:tc>
      </w:tr>
      <w:tr w:rsidR="00AE3554" w:rsidRPr="00FF67E0" w14:paraId="7FA28247" w14:textId="77777777" w:rsidTr="00A6085A">
        <w:trPr>
          <w:trHeight w:val="573"/>
        </w:trPr>
        <w:tc>
          <w:tcPr>
            <w:tcW w:w="1594" w:type="pct"/>
            <w:tcMar>
              <w:top w:w="57" w:type="dxa"/>
              <w:bottom w:w="57" w:type="dxa"/>
            </w:tcMar>
          </w:tcPr>
          <w:p w14:paraId="2F248C0A" w14:textId="77777777" w:rsidR="00AE3554" w:rsidRPr="00FF67E0" w:rsidRDefault="00F03F7E" w:rsidP="001B7ABD">
            <w:pPr>
              <w:tabs>
                <w:tab w:val="left" w:pos="993"/>
              </w:tabs>
              <w:spacing w:after="120"/>
              <w:rPr>
                <w:rFonts w:ascii="Tahoma" w:hAnsi="Tahoma" w:cs="Tahoma"/>
              </w:rPr>
            </w:pPr>
            <w:r w:rsidRPr="00FF67E0">
              <w:rPr>
                <w:rFonts w:ascii="Tahoma" w:hAnsi="Tahoma" w:cs="Tahoma"/>
                <w:color w:val="000000"/>
                <w:lang w:eastAsia="en-US"/>
              </w:rPr>
              <w:t>С</w:t>
            </w:r>
            <w:r w:rsidR="001B7ABD">
              <w:rPr>
                <w:rFonts w:ascii="Tahoma" w:hAnsi="Tahoma" w:cs="Tahoma"/>
                <w:color w:val="000000"/>
                <w:lang w:eastAsia="en-US"/>
              </w:rPr>
              <w:t>Б</w:t>
            </w:r>
            <w:r w:rsidR="00485729">
              <w:rPr>
                <w:rFonts w:ascii="Tahoma" w:hAnsi="Tahoma" w:cs="Tahoma"/>
                <w:color w:val="000000"/>
                <w:lang w:eastAsia="en-US"/>
              </w:rPr>
              <w:t xml:space="preserve"> Общества</w:t>
            </w:r>
          </w:p>
        </w:tc>
        <w:tc>
          <w:tcPr>
            <w:tcW w:w="3406" w:type="pct"/>
            <w:tcMar>
              <w:top w:w="57" w:type="dxa"/>
              <w:bottom w:w="57" w:type="dxa"/>
            </w:tcMar>
          </w:tcPr>
          <w:p w14:paraId="281D1B06" w14:textId="77777777" w:rsidR="00AE3554" w:rsidRPr="00FF67E0" w:rsidRDefault="00D5791F" w:rsidP="001B7ABD">
            <w:pPr>
              <w:tabs>
                <w:tab w:val="left" w:pos="993"/>
              </w:tabs>
              <w:spacing w:after="120"/>
              <w:rPr>
                <w:rFonts w:ascii="Tahoma" w:hAnsi="Tahoma" w:cs="Tahoma"/>
              </w:rPr>
            </w:pPr>
            <w:r w:rsidRPr="00D5791F">
              <w:rPr>
                <w:rFonts w:ascii="Tahoma" w:hAnsi="Tahoma" w:cs="Tahoma"/>
              </w:rPr>
              <w:t xml:space="preserve">Служба </w:t>
            </w:r>
            <w:r>
              <w:rPr>
                <w:rFonts w:ascii="Tahoma" w:hAnsi="Tahoma" w:cs="Tahoma"/>
              </w:rPr>
              <w:t xml:space="preserve">безопасности </w:t>
            </w:r>
            <w:r w:rsidR="00485729">
              <w:rPr>
                <w:rFonts w:ascii="Tahoma" w:hAnsi="Tahoma" w:cs="Tahoma"/>
              </w:rPr>
              <w:t>Общества</w:t>
            </w:r>
          </w:p>
        </w:tc>
      </w:tr>
      <w:tr w:rsidR="007575CC" w:rsidRPr="00FF67E0" w14:paraId="2AF4947A" w14:textId="77777777" w:rsidTr="00A6085A">
        <w:trPr>
          <w:trHeight w:val="573"/>
        </w:trPr>
        <w:tc>
          <w:tcPr>
            <w:tcW w:w="1594" w:type="pct"/>
            <w:tcMar>
              <w:top w:w="57" w:type="dxa"/>
              <w:bottom w:w="57" w:type="dxa"/>
            </w:tcMar>
          </w:tcPr>
          <w:p w14:paraId="315840D1" w14:textId="45075AE4" w:rsidR="007575CC" w:rsidRPr="00FF67E0" w:rsidRDefault="007575CC" w:rsidP="007575CC">
            <w:pPr>
              <w:tabs>
                <w:tab w:val="left" w:pos="993"/>
              </w:tabs>
              <w:spacing w:after="120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</w:rPr>
              <w:t>Ответственное подразделение</w:t>
            </w:r>
          </w:p>
        </w:tc>
        <w:tc>
          <w:tcPr>
            <w:tcW w:w="3406" w:type="pct"/>
            <w:tcMar>
              <w:top w:w="57" w:type="dxa"/>
              <w:bottom w:w="57" w:type="dxa"/>
            </w:tcMar>
          </w:tcPr>
          <w:p w14:paraId="21BB5690" w14:textId="4636C461" w:rsidR="007575CC" w:rsidRPr="00D5791F" w:rsidRDefault="007575CC" w:rsidP="007575CC">
            <w:pPr>
              <w:tabs>
                <w:tab w:val="left" w:pos="993"/>
              </w:tabs>
              <w:spacing w:after="120"/>
              <w:rPr>
                <w:rFonts w:ascii="Tahoma" w:hAnsi="Tahoma" w:cs="Tahoma"/>
              </w:rPr>
            </w:pPr>
            <w:r w:rsidRPr="00D5791F">
              <w:rPr>
                <w:rFonts w:ascii="Tahoma" w:hAnsi="Tahoma" w:cs="Tahoma"/>
              </w:rPr>
              <w:t xml:space="preserve">Служба </w:t>
            </w:r>
            <w:r>
              <w:rPr>
                <w:rFonts w:ascii="Tahoma" w:hAnsi="Tahoma" w:cs="Tahoma"/>
              </w:rPr>
              <w:t>безопасности Общества</w:t>
            </w:r>
          </w:p>
        </w:tc>
      </w:tr>
      <w:tr w:rsidR="007575CC" w:rsidRPr="00FF67E0" w14:paraId="4087AC3A" w14:textId="77777777" w:rsidTr="00A6085A">
        <w:trPr>
          <w:trHeight w:val="573"/>
        </w:trPr>
        <w:tc>
          <w:tcPr>
            <w:tcW w:w="1594" w:type="pct"/>
            <w:tcMar>
              <w:top w:w="57" w:type="dxa"/>
              <w:bottom w:w="57" w:type="dxa"/>
            </w:tcMar>
          </w:tcPr>
          <w:p w14:paraId="186CDA7A" w14:textId="77777777" w:rsidR="007575CC" w:rsidRPr="00FF67E0" w:rsidRDefault="007575CC" w:rsidP="007575CC">
            <w:pPr>
              <w:tabs>
                <w:tab w:val="left" w:pos="993"/>
              </w:tabs>
              <w:spacing w:after="120"/>
              <w:rPr>
                <w:rFonts w:ascii="Tahoma" w:hAnsi="Tahoma" w:cs="Tahoma"/>
              </w:rPr>
            </w:pPr>
            <w:r w:rsidRPr="004961E2">
              <w:rPr>
                <w:rFonts w:ascii="Tahoma" w:hAnsi="Tahoma" w:cs="Tahoma"/>
              </w:rPr>
              <w:t>Компания</w:t>
            </w:r>
          </w:p>
        </w:tc>
        <w:tc>
          <w:tcPr>
            <w:tcW w:w="3406" w:type="pct"/>
            <w:tcMar>
              <w:top w:w="57" w:type="dxa"/>
              <w:bottom w:w="57" w:type="dxa"/>
            </w:tcMar>
          </w:tcPr>
          <w:p w14:paraId="23063764" w14:textId="77777777" w:rsidR="007575CC" w:rsidRPr="00FF67E0" w:rsidRDefault="007575CC" w:rsidP="007575CC">
            <w:pPr>
              <w:tabs>
                <w:tab w:val="left" w:pos="993"/>
              </w:tabs>
              <w:spacing w:after="120"/>
              <w:rPr>
                <w:rFonts w:ascii="Tahoma" w:hAnsi="Tahoma" w:cs="Tahoma"/>
              </w:rPr>
            </w:pPr>
            <w:r w:rsidRPr="004961E2">
              <w:rPr>
                <w:rFonts w:ascii="Tahoma" w:hAnsi="Tahoma" w:cs="Tahoma"/>
              </w:rPr>
              <w:t>ПАО «ГМК «Норильский никель»</w:t>
            </w:r>
          </w:p>
        </w:tc>
      </w:tr>
      <w:tr w:rsidR="007575CC" w:rsidRPr="00FF67E0" w14:paraId="44B8757A" w14:textId="77777777" w:rsidTr="00A6085A">
        <w:trPr>
          <w:trHeight w:val="573"/>
        </w:trPr>
        <w:tc>
          <w:tcPr>
            <w:tcW w:w="1594" w:type="pct"/>
            <w:tcMar>
              <w:top w:w="57" w:type="dxa"/>
              <w:bottom w:w="57" w:type="dxa"/>
            </w:tcMar>
          </w:tcPr>
          <w:p w14:paraId="2FE7100D" w14:textId="77777777" w:rsidR="007575CC" w:rsidRPr="004961E2" w:rsidRDefault="007575CC" w:rsidP="007575CC">
            <w:pPr>
              <w:tabs>
                <w:tab w:val="left" w:pos="993"/>
              </w:tabs>
              <w:spacing w:after="120"/>
              <w:rPr>
                <w:rFonts w:ascii="Tahoma" w:hAnsi="Tahoma" w:cs="Tahoma"/>
              </w:rPr>
            </w:pPr>
            <w:r w:rsidRPr="004961E2">
              <w:rPr>
                <w:rFonts w:ascii="Tahoma" w:hAnsi="Tahoma" w:cs="Tahoma"/>
                <w:color w:val="000000"/>
                <w:lang w:eastAsia="en-US"/>
              </w:rPr>
              <w:t>Внутренние документы</w:t>
            </w:r>
          </w:p>
        </w:tc>
        <w:tc>
          <w:tcPr>
            <w:tcW w:w="3406" w:type="pct"/>
            <w:tcMar>
              <w:top w:w="57" w:type="dxa"/>
              <w:bottom w:w="57" w:type="dxa"/>
            </w:tcMar>
          </w:tcPr>
          <w:p w14:paraId="4E5F9A8A" w14:textId="77777777" w:rsidR="007575CC" w:rsidRPr="004961E2" w:rsidRDefault="007575CC" w:rsidP="007575CC">
            <w:pPr>
              <w:jc w:val="both"/>
              <w:rPr>
                <w:rFonts w:ascii="Tahoma" w:hAnsi="Tahoma" w:cs="Tahoma"/>
              </w:rPr>
            </w:pPr>
            <w:r w:rsidRPr="004961E2">
              <w:rPr>
                <w:rFonts w:ascii="Tahoma" w:hAnsi="Tahoma" w:cs="Tahoma"/>
              </w:rPr>
              <w:t>Принятые в Обществ</w:t>
            </w:r>
            <w:r>
              <w:rPr>
                <w:rFonts w:ascii="Tahoma" w:hAnsi="Tahoma" w:cs="Tahoma"/>
              </w:rPr>
              <w:t>е</w:t>
            </w:r>
            <w:r w:rsidRPr="004961E2">
              <w:rPr>
                <w:rFonts w:ascii="Tahoma" w:hAnsi="Tahoma" w:cs="Tahoma"/>
              </w:rPr>
              <w:t xml:space="preserve"> нормативно-методические, организационно-правовые документы Общества и иные документы (приказы, распоряжения), наделяющие работников Общества управленческими, организационно-распорядительными и/или административно-хозяйственными функциями </w:t>
            </w:r>
          </w:p>
        </w:tc>
      </w:tr>
      <w:tr w:rsidR="007575CC" w:rsidRPr="00FF67E0" w14:paraId="3B6A595F" w14:textId="77777777" w:rsidTr="00A6085A">
        <w:trPr>
          <w:trHeight w:val="573"/>
        </w:trPr>
        <w:tc>
          <w:tcPr>
            <w:tcW w:w="1594" w:type="pct"/>
            <w:tcMar>
              <w:top w:w="57" w:type="dxa"/>
              <w:bottom w:w="57" w:type="dxa"/>
            </w:tcMar>
          </w:tcPr>
          <w:p w14:paraId="737F9EE3" w14:textId="77777777" w:rsidR="007575CC" w:rsidRPr="00EF201A" w:rsidRDefault="007575CC" w:rsidP="007575CC">
            <w:pPr>
              <w:tabs>
                <w:tab w:val="left" w:pos="993"/>
              </w:tabs>
              <w:spacing w:after="120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Работник Общества</w:t>
            </w:r>
            <w:r>
              <w:rPr>
                <w:rStyle w:val="af1"/>
                <w:rFonts w:ascii="Tahoma" w:hAnsi="Tahoma" w:cs="Tahoma"/>
                <w:color w:val="000000"/>
                <w:lang w:eastAsia="en-US"/>
              </w:rPr>
              <w:footnoteReference w:id="2"/>
            </w:r>
          </w:p>
        </w:tc>
        <w:tc>
          <w:tcPr>
            <w:tcW w:w="3406" w:type="pct"/>
            <w:tcMar>
              <w:top w:w="57" w:type="dxa"/>
              <w:bottom w:w="57" w:type="dxa"/>
            </w:tcMar>
          </w:tcPr>
          <w:p w14:paraId="01FF54F1" w14:textId="6655FD47" w:rsidR="007575CC" w:rsidRPr="004961E2" w:rsidRDefault="007575CC" w:rsidP="00586F6B">
            <w:pPr>
              <w:tabs>
                <w:tab w:val="left" w:pos="993"/>
              </w:tabs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Физическое лицо, заключившее с Обществом трудовой договор или договор подряда/оказания услуг с физическим лицом </w:t>
            </w:r>
          </w:p>
        </w:tc>
      </w:tr>
      <w:tr w:rsidR="007575CC" w:rsidRPr="00FF67E0" w14:paraId="3D3000F2" w14:textId="77777777" w:rsidTr="00A6085A">
        <w:trPr>
          <w:trHeight w:val="573"/>
        </w:trPr>
        <w:tc>
          <w:tcPr>
            <w:tcW w:w="1594" w:type="pct"/>
            <w:tcMar>
              <w:top w:w="57" w:type="dxa"/>
              <w:bottom w:w="57" w:type="dxa"/>
            </w:tcMar>
          </w:tcPr>
          <w:p w14:paraId="79F377B7" w14:textId="6602C34D" w:rsidR="00FB234C" w:rsidRDefault="007575CC" w:rsidP="007575CC">
            <w:pPr>
              <w:tabs>
                <w:tab w:val="left" w:pos="993"/>
              </w:tabs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Руководитель Работника</w:t>
            </w:r>
          </w:p>
          <w:p w14:paraId="0099B651" w14:textId="77777777" w:rsidR="00FB234C" w:rsidRPr="00C056C2" w:rsidRDefault="00FB234C" w:rsidP="00584DA6">
            <w:pPr>
              <w:rPr>
                <w:rFonts w:ascii="Tahoma" w:hAnsi="Tahoma" w:cs="Tahoma"/>
              </w:rPr>
            </w:pPr>
          </w:p>
          <w:p w14:paraId="5DCB38D6" w14:textId="77777777" w:rsidR="00FB234C" w:rsidRPr="00C056C2" w:rsidRDefault="00FB234C" w:rsidP="00584DA6">
            <w:pPr>
              <w:rPr>
                <w:rFonts w:ascii="Tahoma" w:hAnsi="Tahoma" w:cs="Tahoma"/>
              </w:rPr>
            </w:pPr>
          </w:p>
          <w:p w14:paraId="1B897DE7" w14:textId="77777777" w:rsidR="00FB234C" w:rsidRPr="00C056C2" w:rsidRDefault="00FB234C" w:rsidP="00584DA6">
            <w:pPr>
              <w:rPr>
                <w:rFonts w:ascii="Tahoma" w:hAnsi="Tahoma" w:cs="Tahoma"/>
              </w:rPr>
            </w:pPr>
          </w:p>
          <w:p w14:paraId="686B59DF" w14:textId="77777777" w:rsidR="00FB234C" w:rsidRPr="00C056C2" w:rsidRDefault="00FB234C" w:rsidP="00584DA6">
            <w:pPr>
              <w:rPr>
                <w:rFonts w:ascii="Tahoma" w:hAnsi="Tahoma" w:cs="Tahoma"/>
              </w:rPr>
            </w:pPr>
          </w:p>
          <w:p w14:paraId="5AEB9ABE" w14:textId="77777777" w:rsidR="00FB234C" w:rsidRDefault="00FB234C" w:rsidP="00FB234C">
            <w:pPr>
              <w:pStyle w:val="af5"/>
              <w:rPr>
                <w:rFonts w:ascii="Tahoma" w:hAnsi="Tahoma" w:cs="Tahoma"/>
              </w:rPr>
            </w:pPr>
            <w:r w:rsidRPr="006823F7">
              <w:rPr>
                <w:rFonts w:ascii="Tahoma" w:hAnsi="Tahoma" w:cs="Tahoma"/>
              </w:rPr>
              <w:t>АСУ НСИ</w:t>
            </w:r>
          </w:p>
          <w:p w14:paraId="130B5783" w14:textId="1B6D1BA5" w:rsidR="00FB234C" w:rsidRDefault="00FB234C" w:rsidP="00FB234C">
            <w:pPr>
              <w:rPr>
                <w:rFonts w:ascii="Tahoma" w:hAnsi="Tahoma" w:cs="Tahoma"/>
              </w:rPr>
            </w:pPr>
          </w:p>
          <w:p w14:paraId="7664E37A" w14:textId="77777777" w:rsidR="00FB234C" w:rsidRDefault="00FB234C" w:rsidP="00584DA6">
            <w:pPr>
              <w:rPr>
                <w:rFonts w:ascii="Tahoma" w:hAnsi="Tahoma" w:cs="Tahoma"/>
              </w:rPr>
            </w:pPr>
          </w:p>
          <w:p w14:paraId="43CA500C" w14:textId="030F7EB4" w:rsidR="00FB234C" w:rsidRDefault="00FB234C" w:rsidP="00FB234C">
            <w:pPr>
              <w:rPr>
                <w:rFonts w:ascii="Tahoma" w:hAnsi="Tahoma" w:cs="Tahoma"/>
              </w:rPr>
            </w:pPr>
            <w:r w:rsidRPr="00955821">
              <w:rPr>
                <w:rFonts w:ascii="Tahoma" w:hAnsi="Tahoma" w:cs="Tahoma"/>
              </w:rPr>
              <w:t>Договор с ФЛ</w:t>
            </w:r>
          </w:p>
          <w:p w14:paraId="047C6502" w14:textId="6FF07F9D" w:rsidR="00FB234C" w:rsidRDefault="00FB234C" w:rsidP="00FB234C">
            <w:pPr>
              <w:rPr>
                <w:rFonts w:ascii="Tahoma" w:hAnsi="Tahoma" w:cs="Tahoma"/>
              </w:rPr>
            </w:pPr>
          </w:p>
          <w:p w14:paraId="785CA8A9" w14:textId="6E80DD4B" w:rsidR="00FB234C" w:rsidRDefault="00FB234C" w:rsidP="00FB234C">
            <w:pPr>
              <w:rPr>
                <w:rFonts w:ascii="Tahoma" w:hAnsi="Tahoma" w:cs="Tahoma"/>
              </w:rPr>
            </w:pPr>
            <w:r w:rsidRPr="006823F7">
              <w:rPr>
                <w:rFonts w:ascii="Tahoma" w:hAnsi="Tahoma" w:cs="Tahoma"/>
              </w:rPr>
              <w:t>ИП</w:t>
            </w:r>
          </w:p>
          <w:p w14:paraId="60B685EC" w14:textId="6AB63D09" w:rsidR="00FB234C" w:rsidRDefault="00FB234C" w:rsidP="00FB234C">
            <w:pPr>
              <w:rPr>
                <w:rFonts w:ascii="Tahoma" w:hAnsi="Tahoma" w:cs="Tahoma"/>
              </w:rPr>
            </w:pPr>
          </w:p>
          <w:p w14:paraId="6C5062DA" w14:textId="02702B24" w:rsidR="00FB234C" w:rsidRDefault="00FB234C" w:rsidP="00FB234C">
            <w:pPr>
              <w:rPr>
                <w:rFonts w:ascii="Tahoma" w:hAnsi="Tahoma" w:cs="Tahoma"/>
              </w:rPr>
            </w:pPr>
            <w:r w:rsidRPr="006823F7">
              <w:rPr>
                <w:rFonts w:ascii="Tahoma" w:hAnsi="Tahoma" w:cs="Tahoma"/>
              </w:rPr>
              <w:t>КАСУД</w:t>
            </w:r>
          </w:p>
          <w:p w14:paraId="0301FB59" w14:textId="77777777" w:rsidR="00FB234C" w:rsidRPr="00C056C2" w:rsidRDefault="00FB234C" w:rsidP="00C056C2">
            <w:pPr>
              <w:rPr>
                <w:rFonts w:ascii="Tahoma" w:hAnsi="Tahoma" w:cs="Tahoma"/>
              </w:rPr>
            </w:pPr>
          </w:p>
          <w:p w14:paraId="2433A3B3" w14:textId="4512CFA9" w:rsidR="007575CC" w:rsidRPr="00FB234C" w:rsidRDefault="00FB234C" w:rsidP="00584DA6">
            <w:pPr>
              <w:rPr>
                <w:rFonts w:ascii="Tahoma" w:hAnsi="Tahoma" w:cs="Tahoma"/>
              </w:rPr>
            </w:pPr>
            <w:r w:rsidRPr="006823F7">
              <w:rPr>
                <w:rFonts w:ascii="Tahoma" w:hAnsi="Tahoma" w:cs="Tahoma"/>
              </w:rPr>
              <w:t>Сделки БОД</w:t>
            </w:r>
          </w:p>
        </w:tc>
        <w:tc>
          <w:tcPr>
            <w:tcW w:w="3406" w:type="pct"/>
            <w:tcMar>
              <w:top w:w="57" w:type="dxa"/>
              <w:bottom w:w="57" w:type="dxa"/>
            </w:tcMar>
          </w:tcPr>
          <w:p w14:paraId="272A01E1" w14:textId="77777777" w:rsidR="007575CC" w:rsidRDefault="007575CC" w:rsidP="007575CC">
            <w:pPr>
              <w:tabs>
                <w:tab w:val="left" w:pos="993"/>
              </w:tabs>
              <w:spacing w:after="1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lastRenderedPageBreak/>
              <w:t xml:space="preserve">Генеральный директор Общества, руководитель прямого подчинения Генеральному директору Общества, руководитель структурного подразделения ГО Общества </w:t>
            </w:r>
            <w:r>
              <w:rPr>
                <w:rFonts w:ascii="Tahoma" w:hAnsi="Tahoma" w:cs="Tahoma"/>
                <w:color w:val="000000"/>
              </w:rPr>
              <w:lastRenderedPageBreak/>
              <w:t>– в зависимости от уровня должности и подчиненности работника Общества</w:t>
            </w:r>
          </w:p>
          <w:p w14:paraId="35B546B5" w14:textId="77777777" w:rsidR="00FB234C" w:rsidRDefault="00FB234C" w:rsidP="00FB234C">
            <w:pPr>
              <w:pStyle w:val="af5"/>
              <w:rPr>
                <w:rFonts w:ascii="Tahoma" w:hAnsi="Tahoma" w:cs="Tahoma"/>
              </w:rPr>
            </w:pPr>
            <w:r w:rsidRPr="006823F7">
              <w:rPr>
                <w:rFonts w:ascii="Tahoma" w:hAnsi="Tahoma" w:cs="Tahoma"/>
              </w:rPr>
              <w:t>Автоматизированная система управления нормативно-справочной информацией</w:t>
            </w:r>
          </w:p>
          <w:p w14:paraId="72C77118" w14:textId="77777777" w:rsidR="00FB234C" w:rsidRDefault="00FB234C" w:rsidP="007575CC">
            <w:pPr>
              <w:tabs>
                <w:tab w:val="left" w:pos="993"/>
              </w:tabs>
              <w:spacing w:after="120"/>
              <w:rPr>
                <w:rFonts w:ascii="Tahoma" w:hAnsi="Tahoma" w:cs="Tahoma"/>
              </w:rPr>
            </w:pPr>
            <w:r w:rsidRPr="00955821">
              <w:rPr>
                <w:rFonts w:ascii="Tahoma" w:hAnsi="Tahoma" w:cs="Tahoma"/>
              </w:rPr>
              <w:t>Договор, в том числе сделка БОД, с физическими лицами, включая ИП</w:t>
            </w:r>
          </w:p>
          <w:p w14:paraId="20E044EA" w14:textId="77777777" w:rsidR="00FB234C" w:rsidRDefault="00FB234C" w:rsidP="007575CC">
            <w:pPr>
              <w:tabs>
                <w:tab w:val="left" w:pos="993"/>
              </w:tabs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Индивидуальный предприниматель</w:t>
            </w:r>
          </w:p>
          <w:p w14:paraId="502C2B9B" w14:textId="77777777" w:rsidR="00FB234C" w:rsidRDefault="00FB234C" w:rsidP="007575CC">
            <w:pPr>
              <w:tabs>
                <w:tab w:val="left" w:pos="993"/>
              </w:tabs>
              <w:spacing w:after="120"/>
              <w:rPr>
                <w:rFonts w:ascii="Tahoma" w:hAnsi="Tahoma" w:cs="Tahoma"/>
              </w:rPr>
            </w:pPr>
            <w:r w:rsidRPr="006823F7">
              <w:rPr>
                <w:rFonts w:ascii="Tahoma" w:hAnsi="Tahoma" w:cs="Tahoma"/>
              </w:rPr>
              <w:t>Корпоративная автоматизированная система управления документами Группы компаний «Норильский никель»</w:t>
            </w:r>
          </w:p>
          <w:p w14:paraId="0C448F09" w14:textId="71354F6B" w:rsidR="00FB234C" w:rsidRPr="004961E2" w:rsidRDefault="00FB234C" w:rsidP="007575CC">
            <w:pPr>
              <w:tabs>
                <w:tab w:val="left" w:pos="993"/>
              </w:tabs>
              <w:spacing w:after="120"/>
              <w:rPr>
                <w:rFonts w:ascii="Tahoma" w:hAnsi="Tahoma" w:cs="Tahoma"/>
              </w:rPr>
            </w:pPr>
            <w:r w:rsidRPr="006823F7">
              <w:rPr>
                <w:rFonts w:ascii="Tahoma" w:hAnsi="Tahoma" w:cs="Tahoma"/>
              </w:rPr>
              <w:t xml:space="preserve">Сделки без оформления договора, подписываемого сторонами, предусмотренные </w:t>
            </w:r>
            <w:r w:rsidRPr="00955821">
              <w:rPr>
                <w:rFonts w:ascii="Tahoma" w:hAnsi="Tahoma" w:cs="Tahoma"/>
              </w:rPr>
              <w:t>НМД Компании в области договорной работы</w:t>
            </w:r>
          </w:p>
        </w:tc>
      </w:tr>
    </w:tbl>
    <w:p w14:paraId="75A111FD" w14:textId="77777777" w:rsidR="00913012" w:rsidRPr="00913012" w:rsidRDefault="00EA25D2" w:rsidP="0056076C">
      <w:pPr>
        <w:pStyle w:val="1"/>
        <w:rPr>
          <w:rFonts w:ascii="Tahoma" w:hAnsi="Tahoma"/>
          <w:b w:val="0"/>
        </w:rPr>
      </w:pPr>
      <w:bookmarkStart w:id="10" w:name="_Toc374446888"/>
      <w:bookmarkStart w:id="11" w:name="_Toc374446935"/>
      <w:bookmarkStart w:id="12" w:name="_Toc374447009"/>
      <w:bookmarkStart w:id="13" w:name="_Toc374447132"/>
      <w:bookmarkStart w:id="14" w:name="_Toc374447138"/>
      <w:bookmarkEnd w:id="10"/>
      <w:bookmarkEnd w:id="11"/>
      <w:bookmarkEnd w:id="12"/>
      <w:bookmarkEnd w:id="13"/>
      <w:r>
        <w:rPr>
          <w:rFonts w:ascii="Tahoma" w:hAnsi="Tahoma"/>
        </w:rPr>
        <w:lastRenderedPageBreak/>
        <w:t>Основные п</w:t>
      </w:r>
      <w:r w:rsidR="00913012" w:rsidRPr="00913012">
        <w:rPr>
          <w:rFonts w:ascii="Tahoma" w:hAnsi="Tahoma"/>
        </w:rPr>
        <w:t xml:space="preserve">ринципы </w:t>
      </w:r>
      <w:r>
        <w:rPr>
          <w:rFonts w:ascii="Tahoma" w:hAnsi="Tahoma"/>
        </w:rPr>
        <w:t>управления конфликтом интересов в Обществе</w:t>
      </w:r>
    </w:p>
    <w:p w14:paraId="3F3BFB17" w14:textId="77777777" w:rsidR="001B7239" w:rsidRPr="00695988" w:rsidRDefault="00A86E4B" w:rsidP="00D77F8A">
      <w:pPr>
        <w:pStyle w:val="aff8"/>
        <w:numPr>
          <w:ilvl w:val="1"/>
          <w:numId w:val="1"/>
        </w:numPr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ab/>
      </w:r>
      <w:r w:rsidR="001B7239" w:rsidRPr="00695988">
        <w:rPr>
          <w:rFonts w:ascii="Tahoma" w:hAnsi="Tahoma" w:cs="Tahoma"/>
        </w:rPr>
        <w:t xml:space="preserve">В основу работы по управлению конфликтом интересов в </w:t>
      </w:r>
      <w:r w:rsidR="001B7239">
        <w:rPr>
          <w:rFonts w:ascii="Tahoma" w:hAnsi="Tahoma" w:cs="Tahoma"/>
        </w:rPr>
        <w:t>Обществе</w:t>
      </w:r>
      <w:r w:rsidR="001B7239" w:rsidRPr="00695988">
        <w:rPr>
          <w:rFonts w:ascii="Tahoma" w:hAnsi="Tahoma" w:cs="Tahoma"/>
        </w:rPr>
        <w:t xml:space="preserve"> положены следующие принципы:</w:t>
      </w:r>
    </w:p>
    <w:p w14:paraId="7B1C75A6" w14:textId="77777777" w:rsidR="001B7239" w:rsidRPr="00695988" w:rsidRDefault="001B7239" w:rsidP="00D77F8A">
      <w:pPr>
        <w:numPr>
          <w:ilvl w:val="2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Приоритетность прав и законных интересов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перед личными интересами е</w:t>
      </w:r>
      <w:r w:rsidR="009B2147">
        <w:rPr>
          <w:rFonts w:ascii="Tahoma" w:hAnsi="Tahoma" w:cs="Tahoma"/>
        </w:rPr>
        <w:t>го</w:t>
      </w:r>
      <w:r w:rsidRPr="00695988">
        <w:rPr>
          <w:rFonts w:ascii="Tahoma" w:hAnsi="Tahoma" w:cs="Tahoma"/>
        </w:rPr>
        <w:t xml:space="preserve"> работника. </w:t>
      </w:r>
    </w:p>
    <w:p w14:paraId="0DDA4869" w14:textId="77777777" w:rsidR="001B7239" w:rsidRPr="00695988" w:rsidRDefault="001B7239" w:rsidP="001B7239">
      <w:pPr>
        <w:tabs>
          <w:tab w:val="left" w:pos="709"/>
        </w:tabs>
        <w:ind w:left="1" w:firstLine="708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При осуществлении трудовых обязанностей работник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обязан исходить из приоритетности интересов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. </w:t>
      </w:r>
    </w:p>
    <w:p w14:paraId="0A18953A" w14:textId="77777777" w:rsidR="001B7239" w:rsidRPr="00695988" w:rsidRDefault="001B7239" w:rsidP="00D77F8A">
      <w:pPr>
        <w:numPr>
          <w:ilvl w:val="2"/>
          <w:numId w:val="1"/>
        </w:numPr>
        <w:tabs>
          <w:tab w:val="left" w:pos="709"/>
        </w:tabs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Приоритетное применение предупредительных мер, направленных на недопущение возникновения предконфликтной ситуации и (или) конфликта интересов.  </w:t>
      </w:r>
    </w:p>
    <w:p w14:paraId="6C218492" w14:textId="77777777" w:rsidR="001B7239" w:rsidRPr="00695988" w:rsidRDefault="001B7239" w:rsidP="00D77F8A">
      <w:pPr>
        <w:numPr>
          <w:ilvl w:val="2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>Обязательность раскрытия сведений о предконфликтной ситуации и (или) конфликте интересов.</w:t>
      </w:r>
    </w:p>
    <w:p w14:paraId="5CE7BF36" w14:textId="77777777" w:rsidR="001B7239" w:rsidRPr="00695988" w:rsidRDefault="001B7239" w:rsidP="00D77F8A">
      <w:pPr>
        <w:numPr>
          <w:ilvl w:val="2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Индивидуальное рассмотрение, оценка рисков для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при выявлении каждого случая конфликта интересов и его урегулирование.</w:t>
      </w:r>
    </w:p>
    <w:p w14:paraId="419F634B" w14:textId="77777777" w:rsidR="001B7239" w:rsidRPr="00695988" w:rsidRDefault="001B7239" w:rsidP="00D77F8A">
      <w:pPr>
        <w:numPr>
          <w:ilvl w:val="2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>Конфиденциальность процесса раскрытия сведений о предконфликтной ситуации и конфликте интересов и процесса его урегулирования.</w:t>
      </w:r>
    </w:p>
    <w:p w14:paraId="1AB10492" w14:textId="77777777" w:rsidR="001B7239" w:rsidRPr="00695988" w:rsidRDefault="001B7239" w:rsidP="00D77F8A">
      <w:pPr>
        <w:numPr>
          <w:ilvl w:val="2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Соблюдение баланса интересов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и е</w:t>
      </w:r>
      <w:r w:rsidR="009B2147">
        <w:rPr>
          <w:rFonts w:ascii="Tahoma" w:hAnsi="Tahoma" w:cs="Tahoma"/>
        </w:rPr>
        <w:t>го</w:t>
      </w:r>
      <w:r w:rsidRPr="00695988">
        <w:rPr>
          <w:rFonts w:ascii="Tahoma" w:hAnsi="Tahoma" w:cs="Tahoma"/>
        </w:rPr>
        <w:t xml:space="preserve"> работников при урегулировании конфликта интересов.</w:t>
      </w:r>
    </w:p>
    <w:p w14:paraId="14092417" w14:textId="77777777" w:rsidR="001B7239" w:rsidRDefault="001B7239" w:rsidP="005A4B62">
      <w:pPr>
        <w:ind w:firstLine="709"/>
        <w:jc w:val="both"/>
        <w:rPr>
          <w:rFonts w:ascii="Tahoma" w:hAnsi="Tahoma" w:cs="Tahoma"/>
        </w:rPr>
      </w:pPr>
      <w:r w:rsidRPr="00057C92">
        <w:rPr>
          <w:rFonts w:ascii="Tahoma" w:hAnsi="Tahoma" w:cs="Tahoma"/>
        </w:rPr>
        <w:t>Р</w:t>
      </w:r>
      <w:r w:rsidRPr="00695988">
        <w:rPr>
          <w:rFonts w:ascii="Tahoma" w:hAnsi="Tahoma" w:cs="Tahoma"/>
        </w:rPr>
        <w:t xml:space="preserve">егулирование конфликта интересов должно отвечать, как интересам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, обеспечивать соблюдение и охрану </w:t>
      </w:r>
      <w:r w:rsidRPr="004A0E19">
        <w:rPr>
          <w:rFonts w:ascii="Tahoma" w:hAnsi="Tahoma" w:cs="Tahoma"/>
        </w:rPr>
        <w:t>е</w:t>
      </w:r>
      <w:r w:rsidR="00B32738" w:rsidRPr="004A0E19">
        <w:rPr>
          <w:rFonts w:ascii="Tahoma" w:hAnsi="Tahoma" w:cs="Tahoma"/>
        </w:rPr>
        <w:t>го</w:t>
      </w:r>
      <w:r w:rsidRPr="00695988">
        <w:rPr>
          <w:rFonts w:ascii="Tahoma" w:hAnsi="Tahoma" w:cs="Tahoma"/>
        </w:rPr>
        <w:t xml:space="preserve"> прав, имущественных интересов и деловой</w:t>
      </w:r>
      <w:r w:rsidR="001229EA">
        <w:rPr>
          <w:rFonts w:ascii="Tahoma" w:hAnsi="Tahoma" w:cs="Tahoma"/>
        </w:rPr>
        <w:t xml:space="preserve"> </w:t>
      </w:r>
      <w:r w:rsidRPr="00695988">
        <w:rPr>
          <w:rFonts w:ascii="Tahoma" w:hAnsi="Tahoma" w:cs="Tahoma"/>
        </w:rPr>
        <w:t xml:space="preserve">репутации, так и в равной мере обеспечивать соблюдение и охрану прав и свобод </w:t>
      </w:r>
      <w:r w:rsidRPr="00077BAF">
        <w:rPr>
          <w:rFonts w:ascii="Tahoma" w:hAnsi="Tahoma" w:cs="Tahoma"/>
        </w:rPr>
        <w:t>е</w:t>
      </w:r>
      <w:r w:rsidR="00BF36EA" w:rsidRPr="00077BAF">
        <w:rPr>
          <w:rFonts w:ascii="Tahoma" w:hAnsi="Tahoma" w:cs="Tahoma"/>
        </w:rPr>
        <w:t>го</w:t>
      </w:r>
      <w:r w:rsidRPr="00695988">
        <w:rPr>
          <w:rFonts w:ascii="Tahoma" w:hAnsi="Tahoma" w:cs="Tahoma"/>
        </w:rPr>
        <w:t xml:space="preserve"> работников.</w:t>
      </w:r>
    </w:p>
    <w:p w14:paraId="3DBA5209" w14:textId="77777777" w:rsidR="001B7239" w:rsidRDefault="001B7239" w:rsidP="00D77F8A">
      <w:pPr>
        <w:numPr>
          <w:ilvl w:val="2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Обеспечение защиты работника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от преследования в связи с сообщением о предконфликтной ситуации и (или) конфликте интересов, который был своевременно раскрыт работником в порядке, установленном настоящим Положением.</w:t>
      </w:r>
    </w:p>
    <w:p w14:paraId="2FE9E848" w14:textId="77777777" w:rsidR="001B7239" w:rsidRPr="00695988" w:rsidRDefault="001B7239" w:rsidP="0081735A">
      <w:pPr>
        <w:numPr>
          <w:ilvl w:val="1"/>
          <w:numId w:val="1"/>
        </w:numPr>
        <w:ind w:left="0"/>
        <w:jc w:val="both"/>
        <w:rPr>
          <w:rFonts w:ascii="Tahoma" w:hAnsi="Tahoma" w:cs="Tahoma"/>
        </w:rPr>
      </w:pPr>
      <w:r w:rsidRPr="00EF201A">
        <w:rPr>
          <w:rFonts w:ascii="Tahoma" w:hAnsi="Tahoma" w:cs="Tahoma"/>
        </w:rPr>
        <w:t>Р</w:t>
      </w:r>
      <w:r w:rsidRPr="00695988">
        <w:rPr>
          <w:rFonts w:ascii="Tahoma" w:hAnsi="Tahoma" w:cs="Tahoma"/>
        </w:rPr>
        <w:t xml:space="preserve">егулирование конфликта интересов в деятельности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должно способствовать эффективности </w:t>
      </w:r>
      <w:r w:rsidRPr="00077BAF">
        <w:rPr>
          <w:rFonts w:ascii="Tahoma" w:hAnsi="Tahoma" w:cs="Tahoma"/>
        </w:rPr>
        <w:t>е</w:t>
      </w:r>
      <w:r w:rsidR="00077BAF">
        <w:rPr>
          <w:rFonts w:ascii="Tahoma" w:hAnsi="Tahoma" w:cs="Tahoma"/>
        </w:rPr>
        <w:t>го</w:t>
      </w:r>
      <w:r w:rsidRPr="00695988">
        <w:rPr>
          <w:rFonts w:ascii="Tahoma" w:hAnsi="Tahoma" w:cs="Tahoma"/>
        </w:rPr>
        <w:t xml:space="preserve"> деятельности, созданию атмосферы доверия и открытости во взаимоотношениях с третьими лицами, повышению деловой репутации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>.</w:t>
      </w:r>
    </w:p>
    <w:p w14:paraId="4A230F47" w14:textId="570CC92F" w:rsidR="007065EF" w:rsidRDefault="007065EF" w:rsidP="002D69A6">
      <w:pPr>
        <w:numPr>
          <w:ilvl w:val="1"/>
          <w:numId w:val="1"/>
        </w:numPr>
        <w:ind w:left="0"/>
        <w:jc w:val="both"/>
        <w:rPr>
          <w:rFonts w:ascii="Tahoma" w:hAnsi="Tahoma" w:cs="Tahoma"/>
        </w:rPr>
      </w:pPr>
      <w:r w:rsidRPr="001178E6">
        <w:rPr>
          <w:rFonts w:ascii="Tahoma" w:hAnsi="Tahoma" w:cs="Tahoma"/>
        </w:rPr>
        <w:t xml:space="preserve">Нераскрытый и неурегулированный конфликт интересов может привести к несоблюдению или подрыву нормативных и этических основ ведения бизнеса, повлиять на возможность принятия объективных решений, финансовым и репутационным потерям, а также ответственности </w:t>
      </w:r>
      <w:r>
        <w:rPr>
          <w:rFonts w:ascii="Tahoma" w:hAnsi="Tahoma" w:cs="Tahoma"/>
        </w:rPr>
        <w:t>Общества</w:t>
      </w:r>
      <w:r w:rsidRPr="001178E6">
        <w:rPr>
          <w:rFonts w:ascii="Tahoma" w:hAnsi="Tahoma" w:cs="Tahoma"/>
        </w:rPr>
        <w:t xml:space="preserve"> и ее работников.</w:t>
      </w:r>
      <w:r>
        <w:rPr>
          <w:rFonts w:ascii="Tahoma" w:hAnsi="Tahoma" w:cs="Tahoma"/>
        </w:rPr>
        <w:t>»</w:t>
      </w:r>
    </w:p>
    <w:p w14:paraId="3B80D0CC" w14:textId="361476EC" w:rsidR="001B7239" w:rsidRPr="00695988" w:rsidRDefault="001B7239" w:rsidP="002D69A6">
      <w:pPr>
        <w:numPr>
          <w:ilvl w:val="1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В целях повышения эффективности работы по предупреждению, выявлению и урегулированию конфликта интересов в </w:t>
      </w:r>
      <w:r>
        <w:rPr>
          <w:rFonts w:ascii="Tahoma" w:hAnsi="Tahoma" w:cs="Tahoma"/>
        </w:rPr>
        <w:t>Обществе</w:t>
      </w:r>
      <w:r w:rsidRPr="00695988">
        <w:rPr>
          <w:rFonts w:ascii="Tahoma" w:hAnsi="Tahoma" w:cs="Tahoma"/>
        </w:rPr>
        <w:t xml:space="preserve"> создаются постоянно действующие Комиссии по урегулированию конфликта интересов, полномочия и деятельность </w:t>
      </w:r>
      <w:r w:rsidRPr="00695988">
        <w:rPr>
          <w:rFonts w:ascii="Tahoma" w:hAnsi="Tahoma" w:cs="Tahoma"/>
        </w:rPr>
        <w:lastRenderedPageBreak/>
        <w:t>которых определяются соответствующим Положением о Комиссии по урегулированию конфликта интересов.</w:t>
      </w:r>
    </w:p>
    <w:p w14:paraId="57D6F641" w14:textId="77777777" w:rsidR="001B7239" w:rsidRPr="00695988" w:rsidRDefault="001B7239" w:rsidP="00F81085">
      <w:pPr>
        <w:pStyle w:val="1"/>
        <w:jc w:val="both"/>
        <w:rPr>
          <w:rFonts w:ascii="Tahoma" w:hAnsi="Tahoma" w:cs="Tahoma"/>
          <w:b w:val="0"/>
        </w:rPr>
      </w:pPr>
      <w:bookmarkStart w:id="15" w:name="_Toc527383670"/>
      <w:r w:rsidRPr="00695988">
        <w:rPr>
          <w:rFonts w:ascii="Tahoma" w:hAnsi="Tahoma" w:cs="Tahoma"/>
        </w:rPr>
        <w:t xml:space="preserve">Обязанности работников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в связи с раскрытием и урегулированием конфликта интересов</w:t>
      </w:r>
      <w:bookmarkEnd w:id="15"/>
    </w:p>
    <w:p w14:paraId="6CB1F4C7" w14:textId="77777777" w:rsidR="001B7239" w:rsidRPr="00695988" w:rsidRDefault="001B7239" w:rsidP="005547AF">
      <w:pPr>
        <w:numPr>
          <w:ilvl w:val="1"/>
          <w:numId w:val="1"/>
        </w:numPr>
        <w:ind w:firstLine="567"/>
        <w:jc w:val="both"/>
        <w:outlineLvl w:val="0"/>
        <w:rPr>
          <w:rFonts w:ascii="Tahoma" w:hAnsi="Tahoma" w:cs="Tahoma"/>
        </w:rPr>
      </w:pPr>
      <w:bookmarkStart w:id="16" w:name="_Toc527383671"/>
      <w:r w:rsidRPr="00695988">
        <w:rPr>
          <w:rFonts w:ascii="Tahoma" w:hAnsi="Tahoma" w:cs="Tahoma"/>
        </w:rPr>
        <w:t xml:space="preserve">Работники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обязаны:</w:t>
      </w:r>
      <w:bookmarkEnd w:id="16"/>
    </w:p>
    <w:p w14:paraId="020855FB" w14:textId="77777777" w:rsidR="001B7239" w:rsidRPr="00695988" w:rsidRDefault="001B7239" w:rsidP="002D69A6">
      <w:pPr>
        <w:numPr>
          <w:ilvl w:val="2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>При принятии решений по деловым вопросам и выполнении своих</w:t>
      </w:r>
      <w:r w:rsidRPr="00695988">
        <w:rPr>
          <w:rFonts w:ascii="Tahoma" w:hAnsi="Tahoma" w:cs="Tahoma"/>
          <w:color w:val="000000"/>
        </w:rPr>
        <w:t xml:space="preserve"> трудовых </w:t>
      </w:r>
      <w:r w:rsidRPr="00695988">
        <w:rPr>
          <w:rFonts w:ascii="Tahoma" w:hAnsi="Tahoma" w:cs="Tahoma"/>
        </w:rPr>
        <w:t xml:space="preserve">обязанностей отдавать приоритет интересам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по сравнению со своими личными интересами, а также интересами родственников и членов семьи.</w:t>
      </w:r>
    </w:p>
    <w:p w14:paraId="14D73004" w14:textId="77777777" w:rsidR="001B7239" w:rsidRPr="00695988" w:rsidRDefault="001B7239" w:rsidP="002D69A6">
      <w:pPr>
        <w:numPr>
          <w:ilvl w:val="2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>По возможности избегать ситуаций и обстоятельств, которые могут привести к конфликту интересов.</w:t>
      </w:r>
    </w:p>
    <w:p w14:paraId="1E59B4EB" w14:textId="77777777" w:rsidR="001B7239" w:rsidRPr="00695988" w:rsidRDefault="001B7239" w:rsidP="005547AF">
      <w:pPr>
        <w:numPr>
          <w:ilvl w:val="2"/>
          <w:numId w:val="1"/>
        </w:numPr>
        <w:ind w:firstLine="85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>Раскрывать предконфликтную ситуацию и (или) конфликт интересов.</w:t>
      </w:r>
    </w:p>
    <w:p w14:paraId="727E4CF9" w14:textId="77777777" w:rsidR="001B7239" w:rsidRPr="00695988" w:rsidRDefault="001B7239" w:rsidP="00F73CE7">
      <w:pPr>
        <w:numPr>
          <w:ilvl w:val="2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>Принимать разумные меры по недопущению любой возможности возникновения конфликта интересов.</w:t>
      </w:r>
    </w:p>
    <w:p w14:paraId="725BCFBC" w14:textId="77777777" w:rsidR="001B7239" w:rsidRPr="00695988" w:rsidRDefault="001B7239" w:rsidP="00F73CE7">
      <w:pPr>
        <w:numPr>
          <w:ilvl w:val="2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>Содействовать урегулированию возникшего конфликта интересов.</w:t>
      </w:r>
    </w:p>
    <w:p w14:paraId="473D5310" w14:textId="77777777" w:rsidR="001B7239" w:rsidRPr="00695988" w:rsidRDefault="001B7239" w:rsidP="0056076C">
      <w:pPr>
        <w:pStyle w:val="Default"/>
        <w:numPr>
          <w:ilvl w:val="1"/>
          <w:numId w:val="1"/>
        </w:numPr>
        <w:ind w:left="0"/>
        <w:jc w:val="both"/>
        <w:rPr>
          <w:rFonts w:ascii="Tahoma" w:hAnsi="Tahoma" w:cs="Tahoma"/>
          <w:bCs/>
          <w:kern w:val="32"/>
        </w:rPr>
      </w:pPr>
      <w:r w:rsidRPr="00695988">
        <w:rPr>
          <w:rFonts w:ascii="Tahoma" w:hAnsi="Tahoma" w:cs="Tahoma"/>
          <w:bCs/>
          <w:kern w:val="32"/>
        </w:rPr>
        <w:t xml:space="preserve">Работникам </w:t>
      </w:r>
      <w:r>
        <w:rPr>
          <w:rFonts w:ascii="Tahoma" w:hAnsi="Tahoma" w:cs="Tahoma"/>
          <w:bCs/>
          <w:kern w:val="32"/>
        </w:rPr>
        <w:t>Общества</w:t>
      </w:r>
      <w:r w:rsidRPr="00695988">
        <w:rPr>
          <w:rFonts w:ascii="Tahoma" w:hAnsi="Tahoma" w:cs="Tahoma"/>
          <w:bCs/>
          <w:kern w:val="32"/>
        </w:rPr>
        <w:t xml:space="preserve"> запрещается:</w:t>
      </w:r>
    </w:p>
    <w:p w14:paraId="16A858B8" w14:textId="77777777" w:rsidR="001B7239" w:rsidRPr="00695988" w:rsidRDefault="001B7239" w:rsidP="005547AF">
      <w:pPr>
        <w:numPr>
          <w:ilvl w:val="2"/>
          <w:numId w:val="1"/>
        </w:numPr>
        <w:ind w:firstLine="85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>Использовать свои полномочия в личных интересах.</w:t>
      </w:r>
    </w:p>
    <w:p w14:paraId="53603E65" w14:textId="77777777" w:rsidR="001B7239" w:rsidRPr="00695988" w:rsidRDefault="001B7239" w:rsidP="00F73CE7">
      <w:pPr>
        <w:numPr>
          <w:ilvl w:val="2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Предоставлять от имени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какие-либо преференции и особые выгоды для родственников и членов семьи по сравнению с предусмотренными законодательством и внутренними документами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>.</w:t>
      </w:r>
    </w:p>
    <w:p w14:paraId="2E468155" w14:textId="77777777" w:rsidR="001B7239" w:rsidRPr="00695988" w:rsidRDefault="001B7239" w:rsidP="00F73CE7">
      <w:pPr>
        <w:numPr>
          <w:ilvl w:val="2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Злоупотреблять своими полномочиями. </w:t>
      </w:r>
    </w:p>
    <w:p w14:paraId="61DC6F25" w14:textId="77777777" w:rsidR="001B7239" w:rsidRPr="00695988" w:rsidRDefault="001B7239" w:rsidP="006A5833">
      <w:pPr>
        <w:numPr>
          <w:ilvl w:val="2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Использовать ставшую им известной инсайдерскую информацию и (или) информацию, составляющую коммерческую тайну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>, в личных интересах.</w:t>
      </w:r>
    </w:p>
    <w:p w14:paraId="60A0D367" w14:textId="77777777" w:rsidR="001B7239" w:rsidRDefault="001B7239" w:rsidP="006A5833">
      <w:pPr>
        <w:pStyle w:val="aff8"/>
        <w:numPr>
          <w:ilvl w:val="1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При неформальном общении в целях развития деловых отношений с контрагентами, бизнес-партнерами, иными лицами либо их представителями, работники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должны прилагать все усилия для того, чтобы избегать ситуаций, которые могут содействовать возникновению предконфликтной ситуации или вызвать конфликт интересов.  </w:t>
      </w:r>
      <w:bookmarkStart w:id="17" w:name="Par4"/>
      <w:bookmarkStart w:id="18" w:name="Par8"/>
      <w:bookmarkEnd w:id="17"/>
      <w:bookmarkEnd w:id="18"/>
    </w:p>
    <w:p w14:paraId="14DB0504" w14:textId="77777777" w:rsidR="005F1B8E" w:rsidRPr="00695988" w:rsidRDefault="005F1B8E" w:rsidP="001A3683">
      <w:pPr>
        <w:pStyle w:val="1"/>
        <w:jc w:val="both"/>
        <w:rPr>
          <w:rFonts w:ascii="Tahoma" w:hAnsi="Tahoma" w:cs="Tahoma"/>
          <w:b w:val="0"/>
        </w:rPr>
      </w:pPr>
      <w:bookmarkStart w:id="19" w:name="bookmark10"/>
      <w:bookmarkStart w:id="20" w:name="_Toc527383672"/>
      <w:r w:rsidRPr="00695988">
        <w:rPr>
          <w:rFonts w:ascii="Tahoma" w:hAnsi="Tahoma" w:cs="Tahoma"/>
        </w:rPr>
        <w:t>Предупреждение предконфликтной ситуации и конфликта интересов</w:t>
      </w:r>
      <w:bookmarkEnd w:id="19"/>
      <w:bookmarkEnd w:id="20"/>
    </w:p>
    <w:p w14:paraId="315C21D4" w14:textId="77777777" w:rsidR="005F1B8E" w:rsidRPr="00695988" w:rsidRDefault="005F1B8E" w:rsidP="005F1B8E">
      <w:pPr>
        <w:pStyle w:val="aff8"/>
        <w:ind w:firstLine="71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В целях предотвращения возникновения предконфликтной ситуации и конфликта интересов в </w:t>
      </w:r>
      <w:r>
        <w:rPr>
          <w:rFonts w:ascii="Tahoma" w:hAnsi="Tahoma" w:cs="Tahoma"/>
        </w:rPr>
        <w:t>Обществе</w:t>
      </w:r>
      <w:r w:rsidRPr="00695988">
        <w:rPr>
          <w:rFonts w:ascii="Tahoma" w:hAnsi="Tahoma" w:cs="Tahoma"/>
        </w:rPr>
        <w:t xml:space="preserve"> предпринимаются следующие меры:</w:t>
      </w:r>
    </w:p>
    <w:p w14:paraId="368A7E69" w14:textId="2500DE23" w:rsidR="005F1B8E" w:rsidRPr="00695988" w:rsidRDefault="005F1B8E" w:rsidP="00C50E92">
      <w:pPr>
        <w:pStyle w:val="aff8"/>
        <w:numPr>
          <w:ilvl w:val="1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Обеспечение условий для соблюдения работниками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требований законодательства Российской Федерации, Устава </w:t>
      </w:r>
      <w:r w:rsidR="007C2B13" w:rsidRPr="00AE650F">
        <w:rPr>
          <w:rFonts w:ascii="Tahoma" w:hAnsi="Tahoma" w:cs="Tahoma"/>
        </w:rPr>
        <w:t xml:space="preserve">ООО «Норникель </w:t>
      </w:r>
      <w:r w:rsidR="007065EF">
        <w:rPr>
          <w:rFonts w:ascii="Tahoma" w:hAnsi="Tahoma" w:cs="Tahoma"/>
        </w:rPr>
        <w:t>Спутник</w:t>
      </w:r>
      <w:r w:rsidR="007C2B13" w:rsidRPr="00AE650F">
        <w:rPr>
          <w:rFonts w:ascii="Tahoma" w:hAnsi="Tahoma" w:cs="Tahoma"/>
        </w:rPr>
        <w:t>»</w:t>
      </w:r>
      <w:r w:rsidRPr="00695988">
        <w:rPr>
          <w:rFonts w:ascii="Tahoma" w:hAnsi="Tahoma" w:cs="Tahoma"/>
        </w:rPr>
        <w:t xml:space="preserve">, Кодекса деловой этики </w:t>
      </w:r>
      <w:r w:rsidR="007065EF">
        <w:rPr>
          <w:rFonts w:ascii="Tahoma" w:hAnsi="Tahoma" w:cs="Tahoma"/>
        </w:rPr>
        <w:t>П</w:t>
      </w:r>
      <w:r w:rsidRPr="00695988">
        <w:rPr>
          <w:rFonts w:ascii="Tahoma" w:hAnsi="Tahoma" w:cs="Tahoma"/>
        </w:rPr>
        <w:t xml:space="preserve">АО «ГМК «Норильский никель», Политики </w:t>
      </w:r>
      <w:r w:rsidRPr="00AE650F">
        <w:rPr>
          <w:rFonts w:ascii="Tahoma" w:hAnsi="Tahoma" w:cs="Tahoma"/>
        </w:rPr>
        <w:t xml:space="preserve">ООО «Норникель </w:t>
      </w:r>
      <w:r w:rsidR="007065EF">
        <w:rPr>
          <w:rFonts w:ascii="Tahoma" w:hAnsi="Tahoma" w:cs="Tahoma"/>
        </w:rPr>
        <w:t>Спутник</w:t>
      </w:r>
      <w:r w:rsidRPr="00AE650F">
        <w:rPr>
          <w:rFonts w:ascii="Tahoma" w:hAnsi="Tahoma" w:cs="Tahoma"/>
        </w:rPr>
        <w:t>»</w:t>
      </w:r>
      <w:r w:rsidRPr="00695988">
        <w:rPr>
          <w:rFonts w:ascii="Tahoma" w:hAnsi="Tahoma" w:cs="Tahoma"/>
        </w:rPr>
        <w:t xml:space="preserve"> в области антикоррупционной деятельности, настоящего Положения, а также иных внутренних документов </w:t>
      </w:r>
      <w:r w:rsidR="007C2B13"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>.</w:t>
      </w:r>
    </w:p>
    <w:p w14:paraId="7A20450D" w14:textId="77777777" w:rsidR="005F1B8E" w:rsidRPr="00695988" w:rsidRDefault="005F1B8E" w:rsidP="00C50E92">
      <w:pPr>
        <w:numPr>
          <w:ilvl w:val="1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Назначение </w:t>
      </w:r>
      <w:r w:rsidRPr="0073417C">
        <w:rPr>
          <w:rFonts w:ascii="Tahoma" w:hAnsi="Tahoma" w:cs="Tahoma"/>
        </w:rPr>
        <w:t>Ответственного подразделения</w:t>
      </w:r>
      <w:r w:rsidRPr="00695988">
        <w:rPr>
          <w:rFonts w:ascii="Tahoma" w:hAnsi="Tahoma" w:cs="Tahoma"/>
        </w:rPr>
        <w:t xml:space="preserve">, к функциям которого относится методологическое обеспечение деятельности по урегулированию конфликта интересов, организация деятельности Комиссий по урегулированию конфликта интересов, информирование работников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о важности и необходимости соблюдения антикоррупционных процедур в части урегулирования конфликта интересов и ответственности за их несоблюдение, а также контроль исполнения настоящего Положения. </w:t>
      </w:r>
    </w:p>
    <w:p w14:paraId="43060BCB" w14:textId="77777777" w:rsidR="005F1B8E" w:rsidRPr="00695988" w:rsidRDefault="005F1B8E" w:rsidP="00C50E92">
      <w:pPr>
        <w:numPr>
          <w:ilvl w:val="1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>Обеспечение условий для своевременного сообщения о возникновении предконфликтной ситуации и (или) конфликте интересов.</w:t>
      </w:r>
    </w:p>
    <w:p w14:paraId="59FF3F30" w14:textId="77777777" w:rsidR="005F1B8E" w:rsidRPr="00695988" w:rsidRDefault="005F1B8E" w:rsidP="00C50E92">
      <w:pPr>
        <w:numPr>
          <w:ilvl w:val="1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>Реализация мер по недопущению заключения и исполнения сделок</w:t>
      </w:r>
      <w:r w:rsidR="00CD2551">
        <w:rPr>
          <w:rFonts w:ascii="Tahoma" w:hAnsi="Tahoma" w:cs="Tahoma"/>
        </w:rPr>
        <w:t xml:space="preserve"> (с внесением в заключаемые договора Общества Антикоррупционной оговорки)</w:t>
      </w:r>
      <w:r w:rsidRPr="00695988">
        <w:rPr>
          <w:rFonts w:ascii="Tahoma" w:hAnsi="Tahoma" w:cs="Tahoma"/>
        </w:rPr>
        <w:t xml:space="preserve">, при которых личные интересы работника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могут войти в противоречие с интересами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>.</w:t>
      </w:r>
    </w:p>
    <w:p w14:paraId="3028097A" w14:textId="77777777" w:rsidR="005F1B8E" w:rsidRPr="00695988" w:rsidRDefault="005F1B8E" w:rsidP="00C50E92">
      <w:pPr>
        <w:numPr>
          <w:ilvl w:val="1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lastRenderedPageBreak/>
        <w:t xml:space="preserve">Недопущение случаев приема на работу, увольнения, а также перемещения работников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и получения ими новых должностей под влиянием конфликта интересов.</w:t>
      </w:r>
    </w:p>
    <w:p w14:paraId="0B005C86" w14:textId="77777777" w:rsidR="005F1B8E" w:rsidRPr="00695988" w:rsidRDefault="005F1B8E" w:rsidP="00C50E92">
      <w:pPr>
        <w:numPr>
          <w:ilvl w:val="1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Реализация мер по недопущению случаев осуществления или организации работниками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конкурентной деятельности по отношению к интересам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>.</w:t>
      </w:r>
    </w:p>
    <w:p w14:paraId="27EA33EF" w14:textId="77777777" w:rsidR="005F1B8E" w:rsidRPr="00695988" w:rsidRDefault="005F1B8E" w:rsidP="00C50E92">
      <w:pPr>
        <w:numPr>
          <w:ilvl w:val="1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  <w:bCs/>
        </w:rPr>
        <w:t xml:space="preserve">Разработка и реализация мер по недопущению использования инсайдерской информации и (или) </w:t>
      </w:r>
      <w:r w:rsidRPr="00695988">
        <w:rPr>
          <w:rFonts w:ascii="Tahoma" w:hAnsi="Tahoma" w:cs="Tahoma"/>
        </w:rPr>
        <w:t xml:space="preserve">информации, составляющей коммерческую тайну, от ее использования работниками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в личных интересах.</w:t>
      </w:r>
    </w:p>
    <w:p w14:paraId="5ED71497" w14:textId="77777777" w:rsidR="005F1B8E" w:rsidRPr="00695988" w:rsidRDefault="005F1B8E" w:rsidP="00C50E92">
      <w:pPr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bCs/>
        </w:rPr>
      </w:pPr>
      <w:r w:rsidRPr="00695988">
        <w:rPr>
          <w:rFonts w:ascii="Tahoma" w:hAnsi="Tahoma" w:cs="Tahoma"/>
        </w:rPr>
        <w:t>Обеспечение деятельности по сбору, систематизации и оценке деклараций о конфликте интересов.</w:t>
      </w:r>
      <w:r w:rsidRPr="00695988">
        <w:rPr>
          <w:rFonts w:ascii="Tahoma" w:hAnsi="Tahoma" w:cs="Tahoma"/>
          <w:bCs/>
        </w:rPr>
        <w:t xml:space="preserve"> </w:t>
      </w:r>
    </w:p>
    <w:p w14:paraId="7C3DCA9B" w14:textId="77777777" w:rsidR="005F1B8E" w:rsidRDefault="005F1B8E" w:rsidP="00C50E92">
      <w:pPr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>Своевременное, разумное и справедливое разрешение каждой возникшей предконфликтной ситуации и (или) конфликта интересов.</w:t>
      </w:r>
    </w:p>
    <w:p w14:paraId="69928FC5" w14:textId="77777777" w:rsidR="005B7D59" w:rsidRPr="00695988" w:rsidRDefault="005B7D59" w:rsidP="005B7D59">
      <w:pPr>
        <w:autoSpaceDE w:val="0"/>
        <w:autoSpaceDN w:val="0"/>
        <w:adjustRightInd w:val="0"/>
        <w:ind w:left="851"/>
        <w:jc w:val="both"/>
        <w:rPr>
          <w:rFonts w:ascii="Tahoma" w:hAnsi="Tahoma" w:cs="Tahoma"/>
        </w:rPr>
      </w:pPr>
    </w:p>
    <w:p w14:paraId="36A27553" w14:textId="77777777" w:rsidR="005F1B8E" w:rsidRPr="00695988" w:rsidRDefault="005F1B8E" w:rsidP="0056076C">
      <w:pPr>
        <w:pStyle w:val="1"/>
        <w:rPr>
          <w:rFonts w:ascii="Tahoma" w:hAnsi="Tahoma" w:cs="Tahoma"/>
          <w:b w:val="0"/>
        </w:rPr>
      </w:pPr>
      <w:r w:rsidRPr="00695988">
        <w:rPr>
          <w:rFonts w:ascii="Tahoma" w:hAnsi="Tahoma" w:cs="Tahoma"/>
        </w:rPr>
        <w:t>Выявление предконфликтной ситуации и конфликта интересов</w:t>
      </w:r>
    </w:p>
    <w:p w14:paraId="117BB531" w14:textId="77777777" w:rsidR="005F1B8E" w:rsidRPr="00695988" w:rsidRDefault="005F1B8E" w:rsidP="005F1B8E">
      <w:pPr>
        <w:ind w:firstLine="709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В </w:t>
      </w:r>
      <w:r>
        <w:rPr>
          <w:rFonts w:ascii="Tahoma" w:hAnsi="Tahoma" w:cs="Tahoma"/>
        </w:rPr>
        <w:t>Обществе</w:t>
      </w:r>
      <w:r w:rsidRPr="00695988">
        <w:rPr>
          <w:rFonts w:ascii="Tahoma" w:hAnsi="Tahoma" w:cs="Tahoma"/>
        </w:rPr>
        <w:t xml:space="preserve"> устанавливаются следующие методы выявления предконфликтной ситуации и конфликта интересов.</w:t>
      </w:r>
    </w:p>
    <w:p w14:paraId="51E2C994" w14:textId="77777777" w:rsidR="005F1B8E" w:rsidRPr="00AD3DC3" w:rsidRDefault="005F1B8E" w:rsidP="00C93599">
      <w:pPr>
        <w:numPr>
          <w:ilvl w:val="1"/>
          <w:numId w:val="1"/>
        </w:numPr>
        <w:ind w:left="0"/>
        <w:jc w:val="both"/>
        <w:rPr>
          <w:rFonts w:ascii="Tahoma" w:hAnsi="Tahoma" w:cs="Tahoma"/>
        </w:rPr>
      </w:pPr>
      <w:r w:rsidRPr="00AD3DC3">
        <w:rPr>
          <w:rFonts w:ascii="Tahoma" w:hAnsi="Tahoma" w:cs="Tahoma"/>
        </w:rPr>
        <w:t>Анализ, оценка и проверка информации о предконфликтной ситуации и конфликте интересов, поступившей от работников Общества, в порядке, определенном пунктом 8.2 настоящего Положения.</w:t>
      </w:r>
    </w:p>
    <w:p w14:paraId="045C1620" w14:textId="77777777" w:rsidR="005F1B8E" w:rsidRPr="00695988" w:rsidRDefault="005F1B8E" w:rsidP="00C93599">
      <w:pPr>
        <w:numPr>
          <w:ilvl w:val="1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Анализ и оценка результатов проверочных мероприятий, проводимых в порядке, предусмотренном внутренними документами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>, в области выявления признаков предконфликтной ситуации и конфликта интересов, а также их урегулирования.</w:t>
      </w:r>
    </w:p>
    <w:p w14:paraId="5BC9778E" w14:textId="77777777" w:rsidR="005F1B8E" w:rsidRPr="00695988" w:rsidRDefault="005F1B8E" w:rsidP="00B22AE5">
      <w:pPr>
        <w:numPr>
          <w:ilvl w:val="1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Экспертиза, анализ, оценка документов и информации, представляемых в рамках осуществления закупочной деятельности на предмет выявления признаков конфликта интересов в порядке, предусмотренном внутренними документами </w:t>
      </w:r>
      <w:r w:rsidR="00A62C17"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>.</w:t>
      </w:r>
    </w:p>
    <w:p w14:paraId="5AFC69B0" w14:textId="77777777" w:rsidR="005F1B8E" w:rsidRPr="00695988" w:rsidRDefault="005F1B8E" w:rsidP="00B22AE5">
      <w:pPr>
        <w:numPr>
          <w:ilvl w:val="1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Анализ, проверка и оценка информации о контрагентах/потенциальных контрагентах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, в порядке, установленном внутренними документами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>.</w:t>
      </w:r>
    </w:p>
    <w:p w14:paraId="206F5C62" w14:textId="77777777" w:rsidR="005F1B8E" w:rsidRPr="00695988" w:rsidRDefault="005F1B8E" w:rsidP="00B22AE5">
      <w:pPr>
        <w:numPr>
          <w:ilvl w:val="1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>Анализ, проверка и оценка сведений, указанных в декларациях конфликта интересов в порядке, предусмотренном настоящим Положением.</w:t>
      </w:r>
    </w:p>
    <w:p w14:paraId="6B37CE1A" w14:textId="77777777" w:rsidR="005F1B8E" w:rsidRPr="00695988" w:rsidRDefault="005F1B8E" w:rsidP="00B22AE5">
      <w:pPr>
        <w:numPr>
          <w:ilvl w:val="1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Иные способы и методы, предусмотренные внутренними документами </w:t>
      </w:r>
      <w:r w:rsidR="00EA39A7"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>.</w:t>
      </w:r>
    </w:p>
    <w:p w14:paraId="56EAA59E" w14:textId="77777777" w:rsidR="005F1B8E" w:rsidRPr="00695988" w:rsidRDefault="005F1B8E" w:rsidP="00B22AE5">
      <w:pPr>
        <w:pStyle w:val="af9"/>
        <w:numPr>
          <w:ilvl w:val="1"/>
          <w:numId w:val="1"/>
        </w:numPr>
        <w:spacing w:after="200" w:line="276" w:lineRule="auto"/>
        <w:ind w:left="0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Обзор типовых ситуаций конфликта интересов приведен в Приложении Г к настоящему Положению. </w:t>
      </w:r>
    </w:p>
    <w:p w14:paraId="02E08714" w14:textId="77777777" w:rsidR="00E80736" w:rsidRPr="00695988" w:rsidRDefault="00E80736" w:rsidP="005B7D59">
      <w:pPr>
        <w:pStyle w:val="1"/>
        <w:jc w:val="both"/>
        <w:rPr>
          <w:rFonts w:ascii="Tahoma" w:hAnsi="Tahoma" w:cs="Tahoma"/>
          <w:b w:val="0"/>
        </w:rPr>
      </w:pPr>
      <w:r w:rsidRPr="00695988">
        <w:rPr>
          <w:rFonts w:ascii="Tahoma" w:hAnsi="Tahoma" w:cs="Tahoma"/>
        </w:rPr>
        <w:t xml:space="preserve">Порядок раскрытия сведений о предконфликтной ситуации и конфликте интересов </w:t>
      </w:r>
    </w:p>
    <w:p w14:paraId="7AAAB439" w14:textId="77777777" w:rsidR="00E80736" w:rsidRPr="00695988" w:rsidRDefault="00E80736" w:rsidP="00E80736">
      <w:pPr>
        <w:ind w:firstLine="71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В </w:t>
      </w:r>
      <w:r>
        <w:rPr>
          <w:rFonts w:ascii="Tahoma" w:hAnsi="Tahoma" w:cs="Tahoma"/>
        </w:rPr>
        <w:t>Обществе</w:t>
      </w:r>
      <w:r w:rsidRPr="00695988">
        <w:rPr>
          <w:rFonts w:ascii="Tahoma" w:hAnsi="Tahoma" w:cs="Tahoma"/>
        </w:rPr>
        <w:t xml:space="preserve"> установлены следующие формы раскрытия сведений о конфликте интересов, в том числе:</w:t>
      </w:r>
    </w:p>
    <w:p w14:paraId="01D0E420" w14:textId="77777777" w:rsidR="00E80736" w:rsidRPr="00695988" w:rsidRDefault="00E80736" w:rsidP="00B22AE5">
      <w:pPr>
        <w:numPr>
          <w:ilvl w:val="1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>Первоначальное декларирование:</w:t>
      </w:r>
    </w:p>
    <w:p w14:paraId="45CC5BF1" w14:textId="77777777" w:rsidR="00E80736" w:rsidRPr="00695988" w:rsidRDefault="00D423B7" w:rsidP="00E80736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E80736" w:rsidRPr="00695988">
        <w:rPr>
          <w:rFonts w:ascii="Tahoma" w:hAnsi="Tahoma" w:cs="Tahoma"/>
        </w:rPr>
        <w:t>раскрытие сведений о конфликте интересов при приеме на работу;</w:t>
      </w:r>
    </w:p>
    <w:p w14:paraId="2D0BEDB4" w14:textId="77777777" w:rsidR="00674993" w:rsidRDefault="00D423B7" w:rsidP="00E80736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E80736" w:rsidRPr="00695988">
        <w:rPr>
          <w:rFonts w:ascii="Tahoma" w:hAnsi="Tahoma" w:cs="Tahoma"/>
        </w:rPr>
        <w:t>раскрытие сведений о конфликте интересов при назначении на новую должность</w:t>
      </w:r>
      <w:r w:rsidR="00674993">
        <w:rPr>
          <w:rFonts w:ascii="Tahoma" w:hAnsi="Tahoma" w:cs="Tahoma"/>
        </w:rPr>
        <w:t>;</w:t>
      </w:r>
    </w:p>
    <w:p w14:paraId="4BF00EDC" w14:textId="2D56B7D0" w:rsidR="00E80736" w:rsidRPr="00695988" w:rsidRDefault="00674993" w:rsidP="00E80736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8D73C4">
        <w:rPr>
          <w:rFonts w:ascii="Tahoma" w:hAnsi="Tahoma" w:cs="Tahoma"/>
        </w:rPr>
        <w:t>раскрытие сведений о конфликте интересов при заключении договора (в том числе сделки БОД) с физическими лицами, включая ИП (далее – Договор с ФЛ)</w:t>
      </w:r>
      <w:r>
        <w:rPr>
          <w:rFonts w:ascii="Tahoma" w:hAnsi="Tahoma" w:cs="Tahoma"/>
        </w:rPr>
        <w:t>.</w:t>
      </w:r>
    </w:p>
    <w:p w14:paraId="5376E463" w14:textId="77777777" w:rsidR="00E80736" w:rsidRPr="00695988" w:rsidRDefault="00E80736" w:rsidP="00B22AE5">
      <w:pPr>
        <w:numPr>
          <w:ilvl w:val="2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lastRenderedPageBreak/>
        <w:t>Первоначальное декларирование осуществляется в письменной форме путем заполнения декларации конфликта интересов по форме Приложения А к настоящему Положению (далее – Декларация).</w:t>
      </w:r>
    </w:p>
    <w:p w14:paraId="13249B56" w14:textId="77777777" w:rsidR="00E80736" w:rsidRPr="00695988" w:rsidRDefault="003B6F5A" w:rsidP="00420F34">
      <w:pPr>
        <w:numPr>
          <w:ilvl w:val="2"/>
          <w:numId w:val="1"/>
        </w:numPr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Декларация</w:t>
      </w:r>
      <w:r w:rsidR="00285EF0">
        <w:rPr>
          <w:rFonts w:ascii="Tahoma" w:hAnsi="Tahoma" w:cs="Tahoma"/>
        </w:rPr>
        <w:t xml:space="preserve"> </w:t>
      </w:r>
      <w:r w:rsidR="00D65E48">
        <w:rPr>
          <w:rFonts w:ascii="Tahoma" w:hAnsi="Tahoma" w:cs="Tahoma"/>
        </w:rPr>
        <w:t>заполняется</w:t>
      </w:r>
      <w:r w:rsidR="00E80736" w:rsidRPr="00695988">
        <w:rPr>
          <w:rFonts w:ascii="Tahoma" w:hAnsi="Tahoma" w:cs="Tahoma"/>
        </w:rPr>
        <w:t>:</w:t>
      </w:r>
    </w:p>
    <w:p w14:paraId="7E67DEE5" w14:textId="6B096D53" w:rsidR="00E80736" w:rsidRPr="00695988" w:rsidRDefault="00D423B7" w:rsidP="00E80736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E80736" w:rsidRPr="00695988">
        <w:rPr>
          <w:rFonts w:ascii="Tahoma" w:hAnsi="Tahoma" w:cs="Tahoma"/>
        </w:rPr>
        <w:t xml:space="preserve">в </w:t>
      </w:r>
      <w:r w:rsidR="00674993" w:rsidRPr="009B6E6B">
        <w:rPr>
          <w:rFonts w:ascii="Tahoma" w:hAnsi="Tahoma" w:cs="Tahoma"/>
        </w:rPr>
        <w:t xml:space="preserve">ГО </w:t>
      </w:r>
      <w:r w:rsidR="00674993">
        <w:rPr>
          <w:rFonts w:ascii="Tahoma" w:hAnsi="Tahoma" w:cs="Tahoma"/>
        </w:rPr>
        <w:t>Общества</w:t>
      </w:r>
      <w:r w:rsidR="00674993" w:rsidRPr="009B6E6B">
        <w:rPr>
          <w:rFonts w:ascii="Tahoma" w:hAnsi="Tahoma" w:cs="Tahoma"/>
        </w:rPr>
        <w:t xml:space="preserve"> – со всеми кандидатами на занятие вакантных должностей в ГО </w:t>
      </w:r>
      <w:r w:rsidR="00674993">
        <w:rPr>
          <w:rFonts w:ascii="Tahoma" w:hAnsi="Tahoma" w:cs="Tahoma"/>
        </w:rPr>
        <w:t>Общества и</w:t>
      </w:r>
      <w:r w:rsidR="00674993" w:rsidRPr="009B6E6B">
        <w:rPr>
          <w:rFonts w:ascii="Tahoma" w:hAnsi="Tahoma" w:cs="Tahoma"/>
        </w:rPr>
        <w:t xml:space="preserve"> физическими лицами, в том числе ИП, заключающими с </w:t>
      </w:r>
      <w:r w:rsidR="00674993">
        <w:rPr>
          <w:rFonts w:ascii="Tahoma" w:hAnsi="Tahoma" w:cs="Tahoma"/>
        </w:rPr>
        <w:t>Обществом</w:t>
      </w:r>
      <w:r w:rsidR="00674993" w:rsidRPr="009B6E6B">
        <w:rPr>
          <w:rFonts w:ascii="Tahoma" w:hAnsi="Tahoma" w:cs="Tahoma"/>
        </w:rPr>
        <w:t xml:space="preserve"> Договор с ФЛ</w:t>
      </w:r>
      <w:r w:rsidR="00E80736" w:rsidRPr="00695988">
        <w:rPr>
          <w:rFonts w:ascii="Tahoma" w:hAnsi="Tahoma" w:cs="Tahoma"/>
        </w:rPr>
        <w:t>;</w:t>
      </w:r>
    </w:p>
    <w:p w14:paraId="71DF0148" w14:textId="07490F60" w:rsidR="00E80736" w:rsidRPr="00695988" w:rsidRDefault="00D423B7" w:rsidP="00E80736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E80736" w:rsidRPr="00695988">
        <w:rPr>
          <w:rFonts w:ascii="Tahoma" w:hAnsi="Tahoma" w:cs="Tahoma"/>
        </w:rPr>
        <w:t xml:space="preserve">в </w:t>
      </w:r>
      <w:r w:rsidR="00674993" w:rsidRPr="00277B46">
        <w:rPr>
          <w:rFonts w:ascii="Tahoma" w:hAnsi="Tahoma" w:cs="Tahoma"/>
        </w:rPr>
        <w:t>филиалах</w:t>
      </w:r>
      <w:r w:rsidR="00674993" w:rsidRPr="00AB409A">
        <w:rPr>
          <w:rFonts w:ascii="Tahoma" w:hAnsi="Tahoma" w:cs="Tahoma"/>
        </w:rPr>
        <w:t>/</w:t>
      </w:r>
      <w:r w:rsidR="00674993">
        <w:rPr>
          <w:rFonts w:ascii="Tahoma" w:hAnsi="Tahoma" w:cs="Tahoma"/>
        </w:rPr>
        <w:t xml:space="preserve">обособленных подразделениях Общества </w:t>
      </w:r>
      <w:r w:rsidR="00674993" w:rsidRPr="00277B46">
        <w:rPr>
          <w:rFonts w:ascii="Tahoma" w:hAnsi="Tahoma" w:cs="Tahoma"/>
        </w:rPr>
        <w:t xml:space="preserve">– с кандидатами на занятие вакантных должностей, определенных </w:t>
      </w:r>
      <w:r w:rsidR="00674993" w:rsidRPr="00FF7B17">
        <w:rPr>
          <w:rFonts w:ascii="Tahoma" w:hAnsi="Tahoma" w:cs="Tahoma"/>
        </w:rPr>
        <w:t>организационно-распорядительным документом</w:t>
      </w:r>
      <w:r w:rsidR="00674993" w:rsidRPr="00277B46">
        <w:rPr>
          <w:rFonts w:ascii="Tahoma" w:hAnsi="Tahoma" w:cs="Tahoma"/>
        </w:rPr>
        <w:t xml:space="preserve"> </w:t>
      </w:r>
      <w:r w:rsidR="00674993" w:rsidRPr="00AB409A">
        <w:rPr>
          <w:rFonts w:ascii="Tahoma" w:hAnsi="Tahoma" w:cs="Tahoma"/>
        </w:rPr>
        <w:t>филиала/обособленного подразделения</w:t>
      </w:r>
      <w:r w:rsidR="00674993" w:rsidRPr="00277B46">
        <w:rPr>
          <w:rFonts w:ascii="Tahoma" w:hAnsi="Tahoma" w:cs="Tahoma"/>
        </w:rPr>
        <w:t xml:space="preserve">. При этом в обязательном порядке Декларация подлежит оформлению с кандидатами на занятие вакантных должностей, исполнение трудовых обязанностей по которым предусматривает осуществление организационно-распорядительных или административно-хозяйственных функций, и </w:t>
      </w:r>
      <w:r w:rsidR="00674993" w:rsidRPr="00D21D65">
        <w:rPr>
          <w:rFonts w:ascii="Tahoma" w:hAnsi="Tahoma" w:cs="Tahoma"/>
        </w:rPr>
        <w:t>при заключении трудового договора/договора гражданско-правового характера с бывшим государственным или муниципальным служащим, а также при заключении Договора с ФЛ</w:t>
      </w:r>
      <w:r w:rsidR="00E80736" w:rsidRPr="00695988">
        <w:rPr>
          <w:rFonts w:ascii="Tahoma" w:hAnsi="Tahoma" w:cs="Tahoma"/>
        </w:rPr>
        <w:t>.</w:t>
      </w:r>
    </w:p>
    <w:p w14:paraId="2B1C5CD9" w14:textId="77777777" w:rsidR="00674993" w:rsidRDefault="00E80736" w:rsidP="00420F34">
      <w:pPr>
        <w:numPr>
          <w:ilvl w:val="2"/>
          <w:numId w:val="1"/>
        </w:numPr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>В случае положительного ответа на любой из вопросов Декларации</w:t>
      </w:r>
      <w:r w:rsidR="00674993">
        <w:rPr>
          <w:rFonts w:ascii="Tahoma" w:hAnsi="Tahoma" w:cs="Tahoma"/>
        </w:rPr>
        <w:t>:</w:t>
      </w:r>
    </w:p>
    <w:p w14:paraId="63AE7338" w14:textId="77777777" w:rsidR="00674993" w:rsidRPr="006823F7" w:rsidRDefault="00674993" w:rsidP="00674993">
      <w:pPr>
        <w:pStyle w:val="af9"/>
        <w:numPr>
          <w:ilvl w:val="3"/>
          <w:numId w:val="31"/>
        </w:numPr>
        <w:ind w:left="0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При приеме на работу кандидата/при назначении на новую должность, при заключении гражданско-правового договора с физическим лицом, не являющимся ИП, </w:t>
      </w:r>
      <w:r w:rsidRPr="00AB409A">
        <w:rPr>
          <w:rFonts w:ascii="Tahoma" w:hAnsi="Tahoma" w:cs="Tahoma"/>
        </w:rPr>
        <w:t>Кадровая служба Общества</w:t>
      </w:r>
      <w:r w:rsidRPr="0069598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направляет Декларацию в Службу безопасности Общества для проведения проверки на наличие/отсутствие конфликта интересов. </w:t>
      </w:r>
    </w:p>
    <w:p w14:paraId="36871B4A" w14:textId="77777777" w:rsidR="00674993" w:rsidRPr="00E46C64" w:rsidRDefault="00674993" w:rsidP="00674993">
      <w:pPr>
        <w:pStyle w:val="af9"/>
        <w:numPr>
          <w:ilvl w:val="3"/>
          <w:numId w:val="31"/>
        </w:numPr>
        <w:tabs>
          <w:tab w:val="left" w:pos="993"/>
        </w:tabs>
        <w:ind w:left="0" w:firstLine="709"/>
        <w:contextualSpacing w:val="0"/>
        <w:rPr>
          <w:rFonts w:ascii="Tahoma" w:hAnsi="Tahoma" w:cs="Tahoma"/>
        </w:rPr>
      </w:pPr>
      <w:r w:rsidRPr="006823F7">
        <w:rPr>
          <w:rFonts w:ascii="Tahoma" w:hAnsi="Tahoma" w:cs="Tahoma"/>
        </w:rPr>
        <w:t>При заключении договора с ИП</w:t>
      </w:r>
      <w:r>
        <w:rPr>
          <w:rFonts w:ascii="Tahoma" w:hAnsi="Tahoma" w:cs="Tahoma"/>
        </w:rPr>
        <w:t xml:space="preserve">, а также сделки БОД с физическими лицами работник подразделения, ответственного за заключение соответствующего договора/сделки </w:t>
      </w:r>
      <w:r w:rsidRPr="006823F7">
        <w:rPr>
          <w:rFonts w:ascii="Tahoma" w:hAnsi="Tahoma" w:cs="Tahoma"/>
        </w:rPr>
        <w:t xml:space="preserve">направляет Декларацию в Службу безопасности </w:t>
      </w:r>
      <w:r>
        <w:rPr>
          <w:rFonts w:ascii="Tahoma" w:hAnsi="Tahoma" w:cs="Tahoma"/>
        </w:rPr>
        <w:t>Общества</w:t>
      </w:r>
      <w:r w:rsidRPr="006823F7">
        <w:rPr>
          <w:rFonts w:ascii="Tahoma" w:hAnsi="Tahoma" w:cs="Tahoma"/>
        </w:rPr>
        <w:t xml:space="preserve"> для проведения проверки на наличие/отсутствие конфликта интересов.</w:t>
      </w:r>
    </w:p>
    <w:p w14:paraId="56D9C3A0" w14:textId="18DF889B" w:rsidR="00674993" w:rsidRDefault="00674993" w:rsidP="00584DA6">
      <w:pPr>
        <w:pStyle w:val="af9"/>
        <w:numPr>
          <w:ilvl w:val="3"/>
          <w:numId w:val="31"/>
        </w:numPr>
        <w:ind w:left="0" w:firstLine="708"/>
        <w:rPr>
          <w:rFonts w:ascii="Tahoma" w:hAnsi="Tahoma" w:cs="Tahoma"/>
        </w:rPr>
      </w:pPr>
      <w:r w:rsidRPr="00E46C64">
        <w:rPr>
          <w:rFonts w:ascii="Tahoma" w:hAnsi="Tahoma" w:cs="Tahoma"/>
        </w:rPr>
        <w:t xml:space="preserve">При заключении трудового или гражданско-правового договора с бывшим государственным или муниципальным служащим в соответствии с разделом 9 настоящего Положения к Декларации прикладывается (при наличии) и направляется в Службу безопасности </w:t>
      </w:r>
      <w:r>
        <w:rPr>
          <w:rFonts w:ascii="Tahoma" w:hAnsi="Tahoma" w:cs="Tahoma"/>
        </w:rPr>
        <w:t>Общества</w:t>
      </w:r>
      <w:r w:rsidRPr="00E46C64">
        <w:rPr>
          <w:rFonts w:ascii="Tahoma" w:hAnsi="Tahoma" w:cs="Tahoma"/>
        </w:rPr>
        <w:t xml:space="preserve"> для проведения проверки на наличие/отсутствие конфликта интересов 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14:paraId="22EA0D87" w14:textId="7046454C" w:rsidR="00C056C2" w:rsidRDefault="00C056C2" w:rsidP="0080249C">
      <w:pPr>
        <w:numPr>
          <w:ilvl w:val="2"/>
          <w:numId w:val="1"/>
        </w:numPr>
        <w:ind w:left="0"/>
        <w:jc w:val="both"/>
        <w:rPr>
          <w:rFonts w:ascii="Tahoma" w:hAnsi="Tahoma" w:cs="Tahoma"/>
        </w:rPr>
      </w:pPr>
      <w:r w:rsidRPr="00070915">
        <w:rPr>
          <w:rFonts w:ascii="Tahoma" w:hAnsi="Tahoma" w:cs="Tahoma"/>
        </w:rPr>
        <w:t>Срок проведения проверки информации, указанной в Декларации</w:t>
      </w:r>
      <w:r>
        <w:rPr>
          <w:rFonts w:ascii="Tahoma" w:hAnsi="Tahoma" w:cs="Tahoma"/>
        </w:rPr>
        <w:t>,</w:t>
      </w:r>
      <w:r w:rsidRPr="00070915">
        <w:rPr>
          <w:rFonts w:ascii="Tahoma" w:hAnsi="Tahoma" w:cs="Tahoma"/>
        </w:rPr>
        <w:t xml:space="preserve"> не должен превышать</w:t>
      </w:r>
      <w:r>
        <w:rPr>
          <w:rFonts w:ascii="Tahoma" w:hAnsi="Tahoma" w:cs="Tahoma"/>
        </w:rPr>
        <w:t xml:space="preserve"> (</w:t>
      </w:r>
      <w:r w:rsidRPr="00070915">
        <w:rPr>
          <w:rFonts w:ascii="Tahoma" w:hAnsi="Tahoma" w:cs="Tahoma"/>
        </w:rPr>
        <w:t xml:space="preserve">с даты </w:t>
      </w:r>
      <w:r>
        <w:rPr>
          <w:rFonts w:ascii="Tahoma" w:hAnsi="Tahoma" w:cs="Tahoma"/>
        </w:rPr>
        <w:t xml:space="preserve">ее </w:t>
      </w:r>
      <w:r w:rsidRPr="00070915">
        <w:rPr>
          <w:rFonts w:ascii="Tahoma" w:hAnsi="Tahoma" w:cs="Tahoma"/>
        </w:rPr>
        <w:t xml:space="preserve">получения Службой безопасности </w:t>
      </w:r>
      <w:r>
        <w:rPr>
          <w:rFonts w:ascii="Tahoma" w:hAnsi="Tahoma" w:cs="Tahoma"/>
        </w:rPr>
        <w:t>Общества):</w:t>
      </w:r>
    </w:p>
    <w:p w14:paraId="33E4ACF2" w14:textId="77777777" w:rsidR="00C056C2" w:rsidRDefault="00C056C2" w:rsidP="00584DA6">
      <w:pPr>
        <w:pStyle w:val="af9"/>
        <w:numPr>
          <w:ilvl w:val="0"/>
          <w:numId w:val="32"/>
        </w:numPr>
        <w:rPr>
          <w:rFonts w:ascii="Tahoma" w:hAnsi="Tahoma" w:cs="Tahoma"/>
        </w:rPr>
      </w:pPr>
      <w:r w:rsidRPr="00070915">
        <w:rPr>
          <w:rFonts w:ascii="Tahoma" w:hAnsi="Tahoma" w:cs="Tahoma"/>
        </w:rPr>
        <w:t>пяти рабочих дней в отношении лиц, зарегистрированных в г. Москве и Московской области, ИП резидентов</w:t>
      </w:r>
      <w:r>
        <w:rPr>
          <w:rFonts w:ascii="Tahoma" w:hAnsi="Tahoma" w:cs="Tahoma"/>
        </w:rPr>
        <w:t>.</w:t>
      </w:r>
    </w:p>
    <w:p w14:paraId="4436D5B0" w14:textId="52DD62FA" w:rsidR="00E80736" w:rsidRPr="00584DA6" w:rsidRDefault="00C056C2" w:rsidP="00584DA6">
      <w:pPr>
        <w:pStyle w:val="af9"/>
        <w:numPr>
          <w:ilvl w:val="0"/>
          <w:numId w:val="32"/>
        </w:numPr>
        <w:rPr>
          <w:rFonts w:ascii="Tahoma" w:hAnsi="Tahoma" w:cs="Tahoma"/>
        </w:rPr>
      </w:pPr>
      <w:r w:rsidRPr="00070915">
        <w:rPr>
          <w:rFonts w:ascii="Tahoma" w:hAnsi="Tahoma" w:cs="Tahoma"/>
        </w:rPr>
        <w:t>десяти рабочих дней в отношении лиц, зарегистрированных в других регионах Российской Федерации, иностранных граждан, ИП нерезидентов.</w:t>
      </w:r>
    </w:p>
    <w:p w14:paraId="06B09D1A" w14:textId="45569C74" w:rsidR="00E80736" w:rsidRPr="00695988" w:rsidRDefault="00285EF0" w:rsidP="0080249C">
      <w:pPr>
        <w:numPr>
          <w:ilvl w:val="2"/>
          <w:numId w:val="1"/>
        </w:numPr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СБ</w:t>
      </w:r>
      <w:r w:rsidR="00E80736" w:rsidRPr="00695988">
        <w:rPr>
          <w:rFonts w:ascii="Tahoma" w:hAnsi="Tahoma" w:cs="Tahoma"/>
        </w:rPr>
        <w:t xml:space="preserve"> </w:t>
      </w:r>
      <w:r w:rsidR="00E80736">
        <w:rPr>
          <w:rFonts w:ascii="Tahoma" w:hAnsi="Tahoma" w:cs="Tahoma"/>
        </w:rPr>
        <w:t>Общества</w:t>
      </w:r>
      <w:r w:rsidR="00E80736" w:rsidRPr="00695988">
        <w:rPr>
          <w:rFonts w:ascii="Tahoma" w:hAnsi="Tahoma" w:cs="Tahoma"/>
        </w:rPr>
        <w:t xml:space="preserve"> </w:t>
      </w:r>
      <w:r w:rsidR="00853F27">
        <w:rPr>
          <w:rFonts w:ascii="Tahoma" w:hAnsi="Tahoma" w:cs="Tahoma"/>
        </w:rPr>
        <w:t xml:space="preserve">выводы (итоги) </w:t>
      </w:r>
      <w:r w:rsidR="00E80736" w:rsidRPr="00695988">
        <w:rPr>
          <w:rFonts w:ascii="Tahoma" w:hAnsi="Tahoma" w:cs="Tahoma"/>
        </w:rPr>
        <w:t xml:space="preserve">проведенной проверки на наличие/отсутствие </w:t>
      </w:r>
      <w:r w:rsidR="00853F27">
        <w:rPr>
          <w:rFonts w:ascii="Tahoma" w:hAnsi="Tahoma" w:cs="Tahoma"/>
        </w:rPr>
        <w:t xml:space="preserve">в Декларации </w:t>
      </w:r>
      <w:r w:rsidR="00E80736" w:rsidRPr="00695988">
        <w:rPr>
          <w:rFonts w:ascii="Tahoma" w:hAnsi="Tahoma" w:cs="Tahoma"/>
        </w:rPr>
        <w:t xml:space="preserve">конфликта интересов, а также 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(при наличии), </w:t>
      </w:r>
      <w:r w:rsidR="00853F27">
        <w:rPr>
          <w:rFonts w:ascii="Tahoma" w:hAnsi="Tahoma" w:cs="Tahoma"/>
        </w:rPr>
        <w:t xml:space="preserve">направляются </w:t>
      </w:r>
      <w:r w:rsidR="00E80736" w:rsidRPr="00695988">
        <w:rPr>
          <w:rFonts w:ascii="Tahoma" w:hAnsi="Tahoma" w:cs="Tahoma"/>
        </w:rPr>
        <w:t xml:space="preserve">в Кадровую службу </w:t>
      </w:r>
      <w:r w:rsidR="00E80736">
        <w:rPr>
          <w:rFonts w:ascii="Tahoma" w:hAnsi="Tahoma" w:cs="Tahoma"/>
        </w:rPr>
        <w:t>Общества</w:t>
      </w:r>
      <w:r w:rsidR="00BC3DB1" w:rsidRPr="00BC3DB1">
        <w:rPr>
          <w:rFonts w:ascii="Tahoma" w:hAnsi="Tahoma" w:cs="Tahoma"/>
        </w:rPr>
        <w:t xml:space="preserve"> </w:t>
      </w:r>
      <w:r w:rsidR="00BC3DB1" w:rsidRPr="00C22B77">
        <w:rPr>
          <w:rFonts w:ascii="Tahoma" w:hAnsi="Tahoma" w:cs="Tahoma"/>
        </w:rPr>
        <w:t xml:space="preserve">или </w:t>
      </w:r>
      <w:r w:rsidR="00BC3DB1">
        <w:rPr>
          <w:rFonts w:ascii="Tahoma" w:hAnsi="Tahoma" w:cs="Tahoma"/>
        </w:rPr>
        <w:t>работнику подразделения, указанного в п. 8.1.3.2 настоящего Положения</w:t>
      </w:r>
      <w:r w:rsidR="00FA142A">
        <w:rPr>
          <w:rFonts w:ascii="Tahoma" w:hAnsi="Tahoma" w:cs="Tahoma"/>
        </w:rPr>
        <w:t>.</w:t>
      </w:r>
    </w:p>
    <w:p w14:paraId="4087B1F5" w14:textId="6589D6B6" w:rsidR="00E80736" w:rsidRPr="00695988" w:rsidRDefault="004C6909" w:rsidP="0080249C">
      <w:pPr>
        <w:pStyle w:val="af9"/>
        <w:numPr>
          <w:ilvl w:val="2"/>
          <w:numId w:val="1"/>
        </w:numPr>
        <w:ind w:left="0"/>
        <w:rPr>
          <w:rFonts w:ascii="Tahoma" w:hAnsi="Tahoma" w:cs="Tahoma"/>
        </w:rPr>
      </w:pPr>
      <w:r w:rsidRPr="00A2589F">
        <w:rPr>
          <w:rFonts w:ascii="Tahoma" w:hAnsi="Tahoma" w:cs="Tahoma"/>
        </w:rPr>
        <w:t>В случае заключения трудового договора,</w:t>
      </w:r>
      <w:r>
        <w:rPr>
          <w:rFonts w:ascii="Tahoma" w:hAnsi="Tahoma" w:cs="Tahoma"/>
        </w:rPr>
        <w:t xml:space="preserve"> оригинал/копия</w:t>
      </w:r>
      <w:r w:rsidRPr="00A2589F">
        <w:rPr>
          <w:rFonts w:ascii="Tahoma" w:hAnsi="Tahoma" w:cs="Tahoma"/>
        </w:rPr>
        <w:t xml:space="preserve"> Деклараци</w:t>
      </w:r>
      <w:r>
        <w:rPr>
          <w:rFonts w:ascii="Tahoma" w:hAnsi="Tahoma" w:cs="Tahoma"/>
        </w:rPr>
        <w:t>и</w:t>
      </w:r>
      <w:r w:rsidRPr="00A2589F">
        <w:rPr>
          <w:rFonts w:ascii="Tahoma" w:hAnsi="Tahoma" w:cs="Tahoma"/>
        </w:rPr>
        <w:t xml:space="preserve"> и заключение Службы безопасности </w:t>
      </w:r>
      <w:r>
        <w:rPr>
          <w:rFonts w:ascii="Tahoma" w:hAnsi="Tahoma" w:cs="Tahoma"/>
        </w:rPr>
        <w:t>Общества</w:t>
      </w:r>
      <w:r w:rsidRPr="00A2589F">
        <w:rPr>
          <w:rFonts w:ascii="Tahoma" w:hAnsi="Tahoma" w:cs="Tahoma"/>
        </w:rPr>
        <w:t xml:space="preserve"> о проведенной проверке на наличие/отсутствие конфликта интересов, а также 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(в установленных настоящим положением случаях) хранятся </w:t>
      </w:r>
      <w:r>
        <w:rPr>
          <w:rFonts w:ascii="Tahoma" w:hAnsi="Tahoma" w:cs="Tahoma"/>
        </w:rPr>
        <w:t>Кадровой службой Общества</w:t>
      </w:r>
      <w:r w:rsidRPr="00A2589F">
        <w:rPr>
          <w:rFonts w:ascii="Tahoma" w:hAnsi="Tahoma" w:cs="Tahoma"/>
        </w:rPr>
        <w:t xml:space="preserve"> в личном деле </w:t>
      </w:r>
      <w:r w:rsidRPr="00A2589F">
        <w:rPr>
          <w:rFonts w:ascii="Tahoma" w:hAnsi="Tahoma" w:cs="Tahoma"/>
        </w:rPr>
        <w:lastRenderedPageBreak/>
        <w:t>работника в соответствии с требованиями по обеспечению безопасности персональных данных</w:t>
      </w:r>
      <w:r w:rsidR="00E80736" w:rsidRPr="00695988">
        <w:rPr>
          <w:rFonts w:ascii="Tahoma" w:hAnsi="Tahoma" w:cs="Tahoma"/>
        </w:rPr>
        <w:t xml:space="preserve">. </w:t>
      </w:r>
    </w:p>
    <w:p w14:paraId="44E5F504" w14:textId="3765382D" w:rsidR="004C6909" w:rsidRPr="00584DA6" w:rsidRDefault="004C6909" w:rsidP="0080249C">
      <w:pPr>
        <w:pStyle w:val="af9"/>
        <w:numPr>
          <w:ilvl w:val="2"/>
          <w:numId w:val="1"/>
        </w:numPr>
        <w:ind w:left="0"/>
        <w:rPr>
          <w:rFonts w:ascii="Tahoma" w:hAnsi="Tahoma" w:cs="Tahoma"/>
          <w:color w:val="000000" w:themeColor="text1"/>
        </w:rPr>
      </w:pPr>
      <w:r w:rsidRPr="001E1EF9">
        <w:rPr>
          <w:rFonts w:ascii="Tahoma" w:hAnsi="Tahoma" w:cs="Tahoma"/>
        </w:rPr>
        <w:t>В случае заключения</w:t>
      </w:r>
      <w:r>
        <w:rPr>
          <w:rFonts w:ascii="Tahoma" w:hAnsi="Tahoma" w:cs="Tahoma"/>
        </w:rPr>
        <w:t xml:space="preserve"> Договора с ФЛ, </w:t>
      </w:r>
      <w:r w:rsidRPr="001E1EF9">
        <w:rPr>
          <w:rFonts w:ascii="Tahoma" w:hAnsi="Tahoma" w:cs="Tahoma"/>
        </w:rPr>
        <w:t>Деклараци</w:t>
      </w:r>
      <w:r>
        <w:rPr>
          <w:rFonts w:ascii="Tahoma" w:hAnsi="Tahoma" w:cs="Tahoma"/>
        </w:rPr>
        <w:t>я</w:t>
      </w:r>
      <w:r w:rsidRPr="001E1EF9">
        <w:rPr>
          <w:rFonts w:ascii="Tahoma" w:hAnsi="Tahoma" w:cs="Tahoma"/>
        </w:rPr>
        <w:t xml:space="preserve"> и заключение Службы безопасности </w:t>
      </w:r>
      <w:r>
        <w:rPr>
          <w:rFonts w:ascii="Tahoma" w:hAnsi="Tahoma" w:cs="Tahoma"/>
        </w:rPr>
        <w:t>Общества</w:t>
      </w:r>
      <w:r w:rsidRPr="001E1EF9">
        <w:rPr>
          <w:rFonts w:ascii="Tahoma" w:hAnsi="Tahoma" w:cs="Tahoma"/>
        </w:rPr>
        <w:t xml:space="preserve"> о проведенной проверке на наличие/отсутствие конфликта интересов, хранятся в досье контрагента АСУ НСИ и КАСУД.</w:t>
      </w:r>
    </w:p>
    <w:p w14:paraId="30C2D0BB" w14:textId="3433C10A" w:rsidR="00E80736" w:rsidRPr="00695988" w:rsidRDefault="007B6B15" w:rsidP="0080249C">
      <w:pPr>
        <w:pStyle w:val="af9"/>
        <w:numPr>
          <w:ilvl w:val="2"/>
          <w:numId w:val="1"/>
        </w:numPr>
        <w:ind w:left="0"/>
        <w:rPr>
          <w:rFonts w:ascii="Tahoma" w:hAnsi="Tahoma" w:cs="Tahoma"/>
          <w:color w:val="000000" w:themeColor="text1"/>
        </w:rPr>
      </w:pPr>
      <w:r w:rsidRPr="006823F7">
        <w:rPr>
          <w:rFonts w:ascii="Tahoma" w:hAnsi="Tahoma" w:cs="Tahoma"/>
        </w:rPr>
        <w:t xml:space="preserve">В случае, если по результатам проведенной проверки будет выявлено наличие конфликта интересов, Декларация и заключение Службы безопасности </w:t>
      </w:r>
      <w:r>
        <w:rPr>
          <w:rFonts w:ascii="Tahoma" w:hAnsi="Tahoma" w:cs="Tahoma"/>
        </w:rPr>
        <w:t>Общества</w:t>
      </w:r>
      <w:r w:rsidRPr="006823F7">
        <w:rPr>
          <w:rFonts w:ascii="Tahoma" w:hAnsi="Tahoma" w:cs="Tahoma"/>
        </w:rPr>
        <w:t xml:space="preserve"> о проведенной проверке направляются будущему Руководителю работника/Руководителю работника </w:t>
      </w:r>
      <w:r w:rsidRPr="00A83DE3">
        <w:rPr>
          <w:rFonts w:ascii="Tahoma" w:hAnsi="Tahoma" w:cs="Tahoma"/>
        </w:rPr>
        <w:t>или руководителю подразделения, ответственного за заключение Договора с ФЛ</w:t>
      </w:r>
      <w:r>
        <w:rPr>
          <w:rFonts w:ascii="Tahoma" w:hAnsi="Tahoma" w:cs="Tahoma"/>
        </w:rPr>
        <w:t xml:space="preserve">, </w:t>
      </w:r>
      <w:r w:rsidRPr="006823F7">
        <w:rPr>
          <w:rFonts w:ascii="Tahoma" w:hAnsi="Tahoma" w:cs="Tahoma"/>
        </w:rPr>
        <w:t xml:space="preserve">для принятия </w:t>
      </w:r>
      <w:r w:rsidRPr="006823F7">
        <w:rPr>
          <w:rFonts w:ascii="Tahoma" w:hAnsi="Tahoma" w:cs="Tahoma"/>
          <w:color w:val="000000"/>
        </w:rPr>
        <w:t>решения о приеме на работу соответствующего кандидата на вакантную должность/о назначении на новую должность</w:t>
      </w:r>
      <w:r>
        <w:rPr>
          <w:rFonts w:ascii="Tahoma" w:hAnsi="Tahoma" w:cs="Tahoma"/>
          <w:color w:val="000000"/>
        </w:rPr>
        <w:t>/заключении Договора с ФЛ</w:t>
      </w:r>
      <w:r w:rsidR="00E80736" w:rsidRPr="00695988">
        <w:rPr>
          <w:rFonts w:ascii="Tahoma" w:hAnsi="Tahoma" w:cs="Tahoma"/>
          <w:color w:val="000000" w:themeColor="text1"/>
        </w:rPr>
        <w:t>.</w:t>
      </w:r>
    </w:p>
    <w:p w14:paraId="6AF41742" w14:textId="78050F3A" w:rsidR="007B6B15" w:rsidRDefault="007B6B15" w:rsidP="0080249C">
      <w:pPr>
        <w:pStyle w:val="af9"/>
        <w:numPr>
          <w:ilvl w:val="2"/>
          <w:numId w:val="1"/>
        </w:numPr>
        <w:ind w:left="0"/>
        <w:rPr>
          <w:rFonts w:ascii="Tahoma" w:hAnsi="Tahoma" w:cs="Tahoma"/>
          <w:color w:val="000000" w:themeColor="text1"/>
        </w:rPr>
      </w:pPr>
      <w:r w:rsidRPr="006823F7">
        <w:rPr>
          <w:rFonts w:ascii="Tahoma" w:hAnsi="Tahoma" w:cs="Tahoma"/>
          <w:color w:val="000000"/>
        </w:rPr>
        <w:t>При невозможности урегулирования конфликта интересов Руководитель работника/будущий Руководитель работника/</w:t>
      </w:r>
      <w:r w:rsidRPr="006C4BCB">
        <w:t xml:space="preserve"> </w:t>
      </w:r>
      <w:r w:rsidRPr="006C4BCB">
        <w:rPr>
          <w:rFonts w:ascii="Tahoma" w:hAnsi="Tahoma" w:cs="Tahoma"/>
          <w:color w:val="000000"/>
        </w:rPr>
        <w:t>Руководитель подразделения, ответственного за заключение Договора с ФЛ</w:t>
      </w:r>
      <w:r>
        <w:rPr>
          <w:rFonts w:ascii="Tahoma" w:hAnsi="Tahoma" w:cs="Tahoma"/>
          <w:color w:val="000000"/>
        </w:rPr>
        <w:t>,</w:t>
      </w:r>
      <w:r w:rsidRPr="006C4BCB">
        <w:rPr>
          <w:rFonts w:ascii="Tahoma" w:hAnsi="Tahoma" w:cs="Tahoma"/>
          <w:color w:val="000000"/>
        </w:rPr>
        <w:t xml:space="preserve"> </w:t>
      </w:r>
      <w:r w:rsidRPr="006823F7">
        <w:rPr>
          <w:rFonts w:ascii="Tahoma" w:hAnsi="Tahoma" w:cs="Tahoma"/>
          <w:color w:val="000000"/>
        </w:rPr>
        <w:t xml:space="preserve">принимает решение: </w:t>
      </w:r>
    </w:p>
    <w:p w14:paraId="31450EB0" w14:textId="77777777" w:rsidR="007B6B15" w:rsidRPr="00584DA6" w:rsidRDefault="007B6B15" w:rsidP="00584DA6">
      <w:pPr>
        <w:pStyle w:val="af9"/>
        <w:numPr>
          <w:ilvl w:val="0"/>
          <w:numId w:val="33"/>
        </w:numPr>
        <w:rPr>
          <w:rFonts w:ascii="Tahoma" w:hAnsi="Tahoma" w:cs="Tahoma"/>
          <w:color w:val="000000" w:themeColor="text1"/>
        </w:rPr>
      </w:pPr>
      <w:r w:rsidRPr="006823F7">
        <w:rPr>
          <w:rFonts w:ascii="Tahoma" w:hAnsi="Tahoma" w:cs="Tahoma"/>
          <w:color w:val="000000"/>
        </w:rPr>
        <w:t>о подборе другого кандидата на вакантную должность (при приеме на работу нового работника)</w:t>
      </w:r>
      <w:r>
        <w:rPr>
          <w:rFonts w:ascii="Tahoma" w:hAnsi="Tahoma" w:cs="Tahoma"/>
          <w:color w:val="000000"/>
        </w:rPr>
        <w:t>;</w:t>
      </w:r>
    </w:p>
    <w:p w14:paraId="08E24375" w14:textId="77777777" w:rsidR="007B6B15" w:rsidRPr="00584DA6" w:rsidRDefault="007B6B15" w:rsidP="00584DA6">
      <w:pPr>
        <w:pStyle w:val="af9"/>
        <w:numPr>
          <w:ilvl w:val="0"/>
          <w:numId w:val="33"/>
        </w:numPr>
        <w:rPr>
          <w:rFonts w:ascii="Tahoma" w:hAnsi="Tahoma" w:cs="Tahoma"/>
          <w:color w:val="000000" w:themeColor="text1"/>
        </w:rPr>
      </w:pPr>
      <w:r w:rsidRPr="006823F7">
        <w:rPr>
          <w:rFonts w:ascii="Tahoma" w:hAnsi="Tahoma" w:cs="Tahoma"/>
          <w:color w:val="000000"/>
        </w:rPr>
        <w:t xml:space="preserve">об отказе от заключения </w:t>
      </w:r>
      <w:r>
        <w:rPr>
          <w:rFonts w:ascii="Tahoma" w:hAnsi="Tahoma" w:cs="Tahoma"/>
          <w:color w:val="000000"/>
        </w:rPr>
        <w:t>Договора с ФЛ;</w:t>
      </w:r>
    </w:p>
    <w:p w14:paraId="3CCE6FC6" w14:textId="75261CA1" w:rsidR="00E80736" w:rsidRPr="00584DA6" w:rsidRDefault="007B6B15" w:rsidP="00584DA6">
      <w:pPr>
        <w:pStyle w:val="af9"/>
        <w:numPr>
          <w:ilvl w:val="0"/>
          <w:numId w:val="33"/>
        </w:numPr>
        <w:rPr>
          <w:rFonts w:ascii="Tahoma" w:hAnsi="Tahoma" w:cs="Tahoma"/>
          <w:color w:val="000000" w:themeColor="text1"/>
        </w:rPr>
      </w:pPr>
      <w:r w:rsidRPr="006823F7">
        <w:rPr>
          <w:rFonts w:ascii="Tahoma" w:hAnsi="Tahoma" w:cs="Tahoma"/>
          <w:color w:val="000000"/>
        </w:rPr>
        <w:t>либо информирует Комиссию по урегулированию конфликта интересов в соответствии с порядком, установленным пунктами 8.2.3-8.2.6 настоящего Положения, для принятия соответствующего решения</w:t>
      </w:r>
      <w:r w:rsidRPr="00046B24">
        <w:rPr>
          <w:rFonts w:ascii="Tahoma" w:hAnsi="Tahoma" w:cs="Tahoma"/>
          <w:color w:val="000000"/>
        </w:rPr>
        <w:t>.</w:t>
      </w:r>
    </w:p>
    <w:p w14:paraId="56A2D09A" w14:textId="77777777" w:rsidR="00E80736" w:rsidRPr="00695988" w:rsidRDefault="00E80736" w:rsidP="0080249C">
      <w:pPr>
        <w:numPr>
          <w:ilvl w:val="1"/>
          <w:numId w:val="1"/>
        </w:numPr>
        <w:ind w:left="0"/>
        <w:jc w:val="both"/>
        <w:rPr>
          <w:rFonts w:ascii="Tahoma" w:hAnsi="Tahoma" w:cs="Tahoma"/>
          <w:color w:val="000000" w:themeColor="text1"/>
        </w:rPr>
      </w:pPr>
      <w:r w:rsidRPr="00695988">
        <w:rPr>
          <w:rFonts w:ascii="Tahoma" w:hAnsi="Tahoma" w:cs="Tahoma"/>
          <w:color w:val="000000" w:themeColor="text1"/>
        </w:rPr>
        <w:t>Раскрытие сведений в случае возникновения предконфликтных ситуаций и (или) конфликта интересов</w:t>
      </w:r>
      <w:r w:rsidR="00B304D5">
        <w:rPr>
          <w:rFonts w:ascii="Tahoma" w:hAnsi="Tahoma" w:cs="Tahoma"/>
          <w:color w:val="000000" w:themeColor="text1"/>
        </w:rPr>
        <w:t>.</w:t>
      </w:r>
    </w:p>
    <w:p w14:paraId="3F297D56" w14:textId="6F7EDE20" w:rsidR="00E80736" w:rsidRPr="00695988" w:rsidRDefault="00E9389B" w:rsidP="001A2F39">
      <w:pPr>
        <w:numPr>
          <w:ilvl w:val="2"/>
          <w:numId w:val="1"/>
        </w:numPr>
        <w:ind w:left="0"/>
        <w:jc w:val="both"/>
        <w:rPr>
          <w:rFonts w:ascii="Tahoma" w:hAnsi="Tahoma" w:cs="Tahoma"/>
        </w:rPr>
      </w:pPr>
      <w:r w:rsidRPr="008A154D">
        <w:rPr>
          <w:rFonts w:ascii="Tahoma" w:hAnsi="Tahoma" w:cs="Tahoma"/>
        </w:rPr>
        <w:t xml:space="preserve">В случае возникновения предконфликтной ситуации и (или) конфликта интересов работник </w:t>
      </w:r>
      <w:r>
        <w:rPr>
          <w:rFonts w:ascii="Tahoma" w:hAnsi="Tahoma" w:cs="Tahoma"/>
        </w:rPr>
        <w:t>Общества</w:t>
      </w:r>
      <w:r w:rsidRPr="008A154D">
        <w:rPr>
          <w:rFonts w:ascii="Tahoma" w:hAnsi="Tahoma" w:cs="Tahoma"/>
        </w:rPr>
        <w:t xml:space="preserve"> в течение одного рабочего дня с момента, когда ему стало об этом известно, обязан незамедлительно информировать в письменной форме своего Руководителя (в копии – секретаря Комиссии по урегулированию конфликта интересов) или Службу корпоративного доверия по телефонам 8-800-700-1941 и 8-800-700-1945, по электронной почте skd@nornik.ru либо путем заполнения формы на сайте Службы корпоративного доверия Компании nornickel.ru/sust</w:t>
      </w:r>
      <w:r>
        <w:rPr>
          <w:rFonts w:ascii="Tahoma" w:hAnsi="Tahoma" w:cs="Tahoma"/>
        </w:rPr>
        <w:t>ainability/corporate-hotline/</w:t>
      </w:r>
      <w:r w:rsidRPr="008A154D">
        <w:rPr>
          <w:rFonts w:ascii="Tahoma" w:hAnsi="Tahoma" w:cs="Tahoma"/>
        </w:rPr>
        <w:t xml:space="preserve">и принять меры по недопущению возникновения возможного вреда интересам </w:t>
      </w:r>
      <w:r>
        <w:rPr>
          <w:rFonts w:ascii="Tahoma" w:hAnsi="Tahoma" w:cs="Tahoma"/>
        </w:rPr>
        <w:t>Общества</w:t>
      </w:r>
      <w:r w:rsidR="00E80736" w:rsidRPr="00695988">
        <w:rPr>
          <w:rFonts w:ascii="Tahoma" w:hAnsi="Tahoma" w:cs="Tahoma"/>
        </w:rPr>
        <w:t xml:space="preserve">. </w:t>
      </w:r>
    </w:p>
    <w:p w14:paraId="6CD01BC7" w14:textId="5165F755" w:rsidR="00E9389B" w:rsidRDefault="00E9389B" w:rsidP="001A2F39">
      <w:pPr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</w:rPr>
      </w:pPr>
      <w:r w:rsidRPr="00467260">
        <w:rPr>
          <w:rFonts w:ascii="Tahoma" w:hAnsi="Tahoma" w:cs="Tahoma"/>
        </w:rPr>
        <w:t>Физические лица (в т.ч. ИП), с которыми заключен договор гражданско-правового характера</w:t>
      </w:r>
      <w:r>
        <w:rPr>
          <w:rFonts w:ascii="Tahoma" w:hAnsi="Tahoma" w:cs="Tahoma"/>
        </w:rPr>
        <w:t>,</w:t>
      </w:r>
      <w:r w:rsidRPr="00467260">
        <w:rPr>
          <w:rFonts w:ascii="Tahoma" w:hAnsi="Tahoma" w:cs="Tahoma"/>
        </w:rPr>
        <w:t xml:space="preserve"> могут заявлять о предконфликтной ситуации и (или) конфликте интересов в Службу корпоративного доверия (</w:t>
      </w:r>
      <w:r>
        <w:rPr>
          <w:rFonts w:ascii="Tahoma" w:hAnsi="Tahoma" w:cs="Tahoma"/>
        </w:rPr>
        <w:t>у</w:t>
      </w:r>
      <w:r w:rsidRPr="00467260">
        <w:rPr>
          <w:rFonts w:ascii="Tahoma" w:hAnsi="Tahoma" w:cs="Tahoma"/>
        </w:rPr>
        <w:t>казанная информация рассматривается в соответствии с</w:t>
      </w:r>
      <w:r>
        <w:rPr>
          <w:rFonts w:ascii="Tahoma" w:hAnsi="Tahoma" w:cs="Tahoma"/>
        </w:rPr>
        <w:t xml:space="preserve"> Порядком </w:t>
      </w:r>
      <w:r w:rsidRPr="00700D65">
        <w:rPr>
          <w:rFonts w:ascii="Tahoma" w:hAnsi="Tahoma" w:cs="Tahoma"/>
        </w:rPr>
        <w:t>функционирования Службы корпоративного доверия ПАО «ГМК «Норильский никель»</w:t>
      </w:r>
      <w:r w:rsidRPr="00467260">
        <w:rPr>
          <w:rFonts w:ascii="Tahoma" w:hAnsi="Tahoma" w:cs="Tahoma"/>
        </w:rPr>
        <w:t>) и (или) путем уведомления работника подразделения, ответственного за заключение договора с ФЛ.</w:t>
      </w:r>
    </w:p>
    <w:p w14:paraId="35BA1A78" w14:textId="401493EC" w:rsidR="00E80736" w:rsidRPr="00695988" w:rsidRDefault="00E9389B" w:rsidP="001A2F39">
      <w:pPr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</w:rPr>
      </w:pPr>
      <w:r w:rsidRPr="000E0362">
        <w:rPr>
          <w:rFonts w:ascii="Tahoma" w:hAnsi="Tahoma" w:cs="Tahoma"/>
        </w:rPr>
        <w:t>Информация, поступившая в соответствии с п. 8.2.1 и 8.2.2</w:t>
      </w:r>
      <w:r>
        <w:rPr>
          <w:rFonts w:ascii="Tahoma" w:hAnsi="Tahoma" w:cs="Tahoma"/>
        </w:rPr>
        <w:t xml:space="preserve"> настоящего Положения</w:t>
      </w:r>
      <w:r w:rsidRPr="000E0362">
        <w:rPr>
          <w:rFonts w:ascii="Tahoma" w:hAnsi="Tahoma" w:cs="Tahoma"/>
        </w:rPr>
        <w:t xml:space="preserve"> проверяется Руководителем работника/Руководителем подразделения, ответственного за заключение Договора с ФЛ в течение двух рабочих дней со дня ее предоставления с целью оценки существенности возникающих для </w:t>
      </w:r>
      <w:r>
        <w:rPr>
          <w:rFonts w:ascii="Tahoma" w:hAnsi="Tahoma" w:cs="Tahoma"/>
        </w:rPr>
        <w:t>Общества</w:t>
      </w:r>
      <w:r w:rsidRPr="000E0362">
        <w:rPr>
          <w:rFonts w:ascii="Tahoma" w:hAnsi="Tahoma" w:cs="Tahoma"/>
        </w:rPr>
        <w:t xml:space="preserve"> рисков и выбора наиболее подходящей формы урегулирования конфликта интересов</w:t>
      </w:r>
      <w:r w:rsidR="00E80736" w:rsidRPr="00695988">
        <w:rPr>
          <w:rFonts w:ascii="Tahoma" w:hAnsi="Tahoma" w:cs="Tahoma"/>
        </w:rPr>
        <w:t xml:space="preserve">. </w:t>
      </w:r>
    </w:p>
    <w:p w14:paraId="3F963959" w14:textId="77777777" w:rsidR="00E80736" w:rsidRPr="00695988" w:rsidRDefault="00E80736" w:rsidP="001A2F39">
      <w:pPr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В случаях: </w:t>
      </w:r>
    </w:p>
    <w:p w14:paraId="0122D750" w14:textId="707B9761" w:rsidR="00E80736" w:rsidRPr="00695988" w:rsidRDefault="00A064D4" w:rsidP="001A2F3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а) </w:t>
      </w:r>
      <w:r w:rsidR="00C8706C" w:rsidRPr="00947A0E">
        <w:rPr>
          <w:rFonts w:ascii="Tahoma" w:hAnsi="Tahoma" w:cs="Tahoma"/>
        </w:rPr>
        <w:t>невозможности урегулирования конфликта интересов Руководителем работника/Руководителем ответственного подразделения, ответственного за заключение договора/сделки БОД с ИП</w:t>
      </w:r>
      <w:r w:rsidR="00C8706C">
        <w:rPr>
          <w:rFonts w:ascii="Tahoma" w:hAnsi="Tahoma" w:cs="Tahoma"/>
        </w:rPr>
        <w:t xml:space="preserve"> </w:t>
      </w:r>
      <w:r w:rsidR="00C8706C" w:rsidRPr="00947A0E">
        <w:rPr>
          <w:rFonts w:ascii="Tahoma" w:hAnsi="Tahoma" w:cs="Tahoma"/>
        </w:rPr>
        <w:t>Договора с ФЛ</w:t>
      </w:r>
      <w:r w:rsidR="00C8706C" w:rsidRPr="00695988" w:rsidDel="00C8706C">
        <w:rPr>
          <w:rFonts w:ascii="Tahoma" w:hAnsi="Tahoma" w:cs="Tahoma"/>
        </w:rPr>
        <w:t xml:space="preserve"> </w:t>
      </w:r>
      <w:r w:rsidR="001B4D1E">
        <w:rPr>
          <w:rFonts w:ascii="Tahoma" w:hAnsi="Tahoma" w:cs="Tahoma"/>
        </w:rPr>
        <w:t>,</w:t>
      </w:r>
      <w:r w:rsidR="00E80736" w:rsidRPr="00695988">
        <w:rPr>
          <w:rFonts w:ascii="Tahoma" w:hAnsi="Tahoma" w:cs="Tahoma"/>
        </w:rPr>
        <w:t xml:space="preserve"> </w:t>
      </w:r>
    </w:p>
    <w:p w14:paraId="30AAD295" w14:textId="506B4B7D" w:rsidR="001B4D1E" w:rsidRDefault="00E80736" w:rsidP="00E8073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б) </w:t>
      </w:r>
      <w:r w:rsidR="00C8706C" w:rsidRPr="00947A0E">
        <w:rPr>
          <w:rFonts w:ascii="Tahoma" w:hAnsi="Tahoma" w:cs="Tahoma"/>
        </w:rPr>
        <w:t xml:space="preserve">урегулирования конфликта интересов Руководителем работника/Руководителем </w:t>
      </w:r>
      <w:r w:rsidR="00C8706C" w:rsidRPr="00373FCF">
        <w:rPr>
          <w:rFonts w:ascii="Tahoma" w:hAnsi="Tahoma" w:cs="Tahoma"/>
        </w:rPr>
        <w:t>подразделения, ответственного</w:t>
      </w:r>
      <w:r w:rsidR="00C8706C" w:rsidRPr="00947A0E">
        <w:rPr>
          <w:rFonts w:ascii="Tahoma" w:hAnsi="Tahoma" w:cs="Tahoma"/>
        </w:rPr>
        <w:t xml:space="preserve"> за заключение договора/сделки БОД с ИП</w:t>
      </w:r>
      <w:r w:rsidR="00C8706C">
        <w:rPr>
          <w:rFonts w:ascii="Tahoma" w:hAnsi="Tahoma" w:cs="Tahoma"/>
        </w:rPr>
        <w:t xml:space="preserve"> </w:t>
      </w:r>
      <w:r w:rsidR="00C8706C" w:rsidRPr="00947A0E">
        <w:rPr>
          <w:rFonts w:ascii="Tahoma" w:hAnsi="Tahoma" w:cs="Tahoma"/>
        </w:rPr>
        <w:t>Договора с ФЛ</w:t>
      </w:r>
      <w:r w:rsidRPr="00695988">
        <w:rPr>
          <w:rFonts w:ascii="Tahoma" w:hAnsi="Tahoma" w:cs="Tahoma"/>
        </w:rPr>
        <w:t>,</w:t>
      </w:r>
    </w:p>
    <w:p w14:paraId="40A8DED1" w14:textId="247C33B9" w:rsidR="00A21193" w:rsidRDefault="00A21193" w:rsidP="00E8073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ahoma" w:hAnsi="Tahoma" w:cs="Tahoma"/>
        </w:rPr>
      </w:pPr>
      <w:r w:rsidRPr="00947A0E">
        <w:rPr>
          <w:rFonts w:ascii="Tahoma" w:hAnsi="Tahoma" w:cs="Tahoma"/>
        </w:rPr>
        <w:t xml:space="preserve">Руководитель работника/Руководитель подразделения, ответственного </w:t>
      </w:r>
      <w:r w:rsidRPr="00947A0E">
        <w:rPr>
          <w:rFonts w:ascii="Tahoma" w:hAnsi="Tahoma" w:cs="Tahoma"/>
        </w:rPr>
        <w:lastRenderedPageBreak/>
        <w:t>подразделения за заключение договора/сделки БОД с ИП</w:t>
      </w:r>
      <w:r>
        <w:rPr>
          <w:rFonts w:ascii="Tahoma" w:hAnsi="Tahoma" w:cs="Tahoma"/>
        </w:rPr>
        <w:t xml:space="preserve"> </w:t>
      </w:r>
      <w:r w:rsidRPr="00947A0E">
        <w:rPr>
          <w:rFonts w:ascii="Tahoma" w:hAnsi="Tahoma" w:cs="Tahoma"/>
        </w:rPr>
        <w:t xml:space="preserve">Договора с ФЛ, в течение одного дня со дня принятия соответствующего решения обязан информировать соответствующую Комиссию по урегулированию конфликта интересов (в копии – Службу безопасности </w:t>
      </w:r>
      <w:r>
        <w:rPr>
          <w:rFonts w:ascii="Tahoma" w:hAnsi="Tahoma" w:cs="Tahoma"/>
        </w:rPr>
        <w:t>Общества</w:t>
      </w:r>
      <w:r w:rsidRPr="00947A0E">
        <w:rPr>
          <w:rFonts w:ascii="Tahoma" w:hAnsi="Tahoma" w:cs="Tahoma"/>
        </w:rPr>
        <w:t>) путем направления секретарю Комиссии по урегулированию конфликта интересов (далее – Секретарь) Уведомления о конфликте интересов (далее – Уведомление) по форме Приложения Б к настоящему Положению</w:t>
      </w:r>
      <w:r>
        <w:rPr>
          <w:rFonts w:ascii="Tahoma" w:hAnsi="Tahoma" w:cs="Tahoma"/>
        </w:rPr>
        <w:t>.</w:t>
      </w:r>
    </w:p>
    <w:p w14:paraId="64D3A2B3" w14:textId="77777777" w:rsidR="00E80736" w:rsidRPr="00695988" w:rsidRDefault="00E80736" w:rsidP="00AE45A9">
      <w:pPr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>К Уведомлению прилагаются все имеющиеся копии документов, подтверждающие обстоятельства, доводы и факты, изложенные в Уведомлении (при их наличии).</w:t>
      </w:r>
    </w:p>
    <w:p w14:paraId="261599FA" w14:textId="77777777" w:rsidR="00E80736" w:rsidRPr="00695988" w:rsidRDefault="00E80736" w:rsidP="00AE45A9">
      <w:pPr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Прием и регистрация Уведомлений осуществляется Секретарем в специальном журнале по форме Приложения В к настоящему Положению. </w:t>
      </w:r>
    </w:p>
    <w:p w14:paraId="25C0C358" w14:textId="77777777" w:rsidR="00E80736" w:rsidRPr="00695988" w:rsidRDefault="008902F8" w:rsidP="00AE45A9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Общество</w:t>
      </w:r>
      <w:r w:rsidR="00E80736" w:rsidRPr="00695988">
        <w:rPr>
          <w:rFonts w:ascii="Tahoma" w:hAnsi="Tahoma" w:cs="Tahoma"/>
        </w:rPr>
        <w:t xml:space="preserve"> гарантирует и обеспечивает полную конфиденциальность рассмотрения представленных сведений. Лица, ответственные за получение и рассмотрение сообщений о конфликте интересов, обязаны принять исчерпывающие меры по недопущению получения данной информации неуполномоченными работниками </w:t>
      </w:r>
      <w:r w:rsidR="00EA4B7D">
        <w:rPr>
          <w:rFonts w:ascii="Tahoma" w:hAnsi="Tahoma" w:cs="Tahoma"/>
        </w:rPr>
        <w:t>Общества</w:t>
      </w:r>
      <w:r w:rsidR="00E80736" w:rsidRPr="00695988">
        <w:rPr>
          <w:rFonts w:ascii="Tahoma" w:hAnsi="Tahoma" w:cs="Tahoma"/>
        </w:rPr>
        <w:t xml:space="preserve"> и третьими лицами.</w:t>
      </w:r>
    </w:p>
    <w:p w14:paraId="6F12D14C" w14:textId="77777777" w:rsidR="00E80736" w:rsidRPr="008C31D5" w:rsidRDefault="00E80736" w:rsidP="00E8073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ascii="Tahoma" w:hAnsi="Tahoma" w:cs="Tahoma"/>
          <w:sz w:val="16"/>
          <w:szCs w:val="16"/>
        </w:rPr>
      </w:pPr>
    </w:p>
    <w:p w14:paraId="3FF431A4" w14:textId="77777777" w:rsidR="001F0BD6" w:rsidRPr="00695988" w:rsidRDefault="001F0BD6" w:rsidP="005B7D59">
      <w:pPr>
        <w:pStyle w:val="1"/>
        <w:jc w:val="both"/>
        <w:rPr>
          <w:rFonts w:ascii="Tahoma" w:hAnsi="Tahoma" w:cs="Tahoma"/>
          <w:b w:val="0"/>
        </w:rPr>
      </w:pPr>
      <w:bookmarkStart w:id="21" w:name="_Toc527383673"/>
      <w:r w:rsidRPr="00695988">
        <w:rPr>
          <w:rFonts w:ascii="Tahoma" w:hAnsi="Tahoma" w:cs="Tahoma"/>
        </w:rPr>
        <w:t xml:space="preserve">Раскрытие сведений при заключении трудового или </w:t>
      </w:r>
      <w:r w:rsidR="00423423">
        <w:rPr>
          <w:rFonts w:ascii="Tahoma" w:hAnsi="Tahoma" w:cs="Tahoma"/>
        </w:rPr>
        <w:t>договора подряда/оказания услуг с физическим лицом</w:t>
      </w:r>
      <w:r w:rsidRPr="00695988">
        <w:rPr>
          <w:rFonts w:ascii="Tahoma" w:hAnsi="Tahoma" w:cs="Tahoma"/>
        </w:rPr>
        <w:t>, замещавшим должности государственной или муниципальной службы</w:t>
      </w:r>
      <w:bookmarkEnd w:id="21"/>
    </w:p>
    <w:p w14:paraId="1621431D" w14:textId="77777777" w:rsidR="001F0BD6" w:rsidRPr="00695988" w:rsidRDefault="001F0BD6" w:rsidP="00D43539">
      <w:pPr>
        <w:pStyle w:val="af9"/>
        <w:numPr>
          <w:ilvl w:val="1"/>
          <w:numId w:val="1"/>
        </w:numPr>
        <w:ind w:left="0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При заключении трудового договора в течение двух лет после увольнения с государственной или муниципальной службы (независимо от размера оплаты труда) или </w:t>
      </w:r>
      <w:r w:rsidR="0022583E">
        <w:rPr>
          <w:rFonts w:ascii="Tahoma" w:hAnsi="Tahoma" w:cs="Tahoma"/>
        </w:rPr>
        <w:t xml:space="preserve">договора </w:t>
      </w:r>
      <w:r w:rsidR="000A169F">
        <w:rPr>
          <w:rFonts w:ascii="Tahoma" w:hAnsi="Tahoma" w:cs="Tahoma"/>
        </w:rPr>
        <w:t>ГПХ</w:t>
      </w:r>
      <w:r w:rsidRPr="00695988">
        <w:rPr>
          <w:rFonts w:ascii="Tahoma" w:hAnsi="Tahoma" w:cs="Tahoma"/>
        </w:rPr>
        <w:t xml:space="preserve">, стоимость выполнения работ (оказания услуг) по которому (которым) превышает сто тысяч рублей в месяц, с лицом, замещавшим должность государственной или муниципальной службы, включенную в перечень, установленный нормативными правовыми актами Российской Федерации (далее – бывший госслужащий), указанное лицо обязано сообщить в письменной форме в Кадровую службу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сведения о последнем месте своей службы.</w:t>
      </w:r>
    </w:p>
    <w:p w14:paraId="15185D8B" w14:textId="21C1F08F" w:rsidR="001F0BD6" w:rsidRPr="00695988" w:rsidRDefault="00BF0820" w:rsidP="00972D63">
      <w:pPr>
        <w:pStyle w:val="af9"/>
        <w:numPr>
          <w:ilvl w:val="1"/>
          <w:numId w:val="1"/>
        </w:numPr>
        <w:ind w:left="0"/>
        <w:rPr>
          <w:rFonts w:ascii="Tahoma" w:hAnsi="Tahoma" w:cs="Tahoma"/>
        </w:rPr>
      </w:pPr>
      <w:r w:rsidRPr="00E4393F">
        <w:rPr>
          <w:rFonts w:ascii="Tahoma" w:hAnsi="Tahoma" w:cs="Tahoma"/>
        </w:rPr>
        <w:t xml:space="preserve">При наличии условий, указанных в п. 9.1 настоящего Положения, а также если отдельные функции государственного, муниципального (административного) управления </w:t>
      </w:r>
      <w:r>
        <w:rPr>
          <w:rFonts w:ascii="Tahoma" w:hAnsi="Tahoma" w:cs="Tahoma"/>
        </w:rPr>
        <w:t>Обществом</w:t>
      </w:r>
      <w:r w:rsidRPr="00E4393F">
        <w:rPr>
          <w:rFonts w:ascii="Tahoma" w:hAnsi="Tahoma" w:cs="Tahoma"/>
        </w:rPr>
        <w:t xml:space="preserve"> входили в должностные (служебные) обязанности бывших госслужащих (информация об этом указывается лицом, указанным в п.9.1, в Декларации), то договоры, указанные в пункте 9.1, могут быть заключены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интересов, полученного в порядке, установленном нормативными правовыми актами Российской Федерации</w:t>
      </w:r>
      <w:r w:rsidR="001F0BD6" w:rsidRPr="00695988">
        <w:rPr>
          <w:rFonts w:ascii="Tahoma" w:hAnsi="Tahoma" w:cs="Tahoma"/>
        </w:rPr>
        <w:t>. </w:t>
      </w:r>
      <w:r w:rsidR="001F0BD6" w:rsidRPr="00695988" w:rsidDel="00781973">
        <w:rPr>
          <w:rStyle w:val="afe"/>
          <w:rFonts w:ascii="Tahoma" w:hAnsi="Tahoma" w:cs="Tahoma"/>
          <w:sz w:val="24"/>
          <w:szCs w:val="24"/>
        </w:rPr>
        <w:t xml:space="preserve"> </w:t>
      </w:r>
    </w:p>
    <w:p w14:paraId="62C96533" w14:textId="77777777" w:rsidR="001F0BD6" w:rsidRPr="00695988" w:rsidRDefault="001F0BD6" w:rsidP="00972D63">
      <w:pPr>
        <w:pStyle w:val="af9"/>
        <w:numPr>
          <w:ilvl w:val="2"/>
          <w:numId w:val="1"/>
        </w:numPr>
        <w:ind w:left="0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При заключении трудового или </w:t>
      </w:r>
      <w:r w:rsidR="00FF2954" w:rsidRPr="00695988">
        <w:rPr>
          <w:rFonts w:ascii="Tahoma" w:hAnsi="Tahoma" w:cs="Tahoma"/>
        </w:rPr>
        <w:t>гражданско-правово</w:t>
      </w:r>
      <w:r w:rsidR="00FF2954">
        <w:rPr>
          <w:rFonts w:ascii="Tahoma" w:hAnsi="Tahoma" w:cs="Tahoma"/>
        </w:rPr>
        <w:t>го</w:t>
      </w:r>
      <w:r w:rsidR="00FF2954" w:rsidRPr="00695988">
        <w:rPr>
          <w:rFonts w:ascii="Tahoma" w:hAnsi="Tahoma" w:cs="Tahoma"/>
        </w:rPr>
        <w:t xml:space="preserve"> </w:t>
      </w:r>
      <w:r w:rsidR="00A43DF4" w:rsidRPr="00695988">
        <w:rPr>
          <w:rFonts w:ascii="Tahoma" w:hAnsi="Tahoma" w:cs="Tahoma"/>
        </w:rPr>
        <w:t>договор</w:t>
      </w:r>
      <w:r w:rsidR="00A43DF4">
        <w:rPr>
          <w:rFonts w:ascii="Tahoma" w:hAnsi="Tahoma" w:cs="Tahoma"/>
        </w:rPr>
        <w:t>ов</w:t>
      </w:r>
      <w:r w:rsidR="00A43DF4" w:rsidDel="00FF2954">
        <w:rPr>
          <w:rFonts w:ascii="Tahoma" w:hAnsi="Tahoma" w:cs="Tahoma"/>
        </w:rPr>
        <w:t>,</w:t>
      </w:r>
      <w:r w:rsidRPr="00695988">
        <w:rPr>
          <w:rFonts w:ascii="Tahoma" w:hAnsi="Tahoma" w:cs="Tahoma"/>
        </w:rPr>
        <w:t xml:space="preserve"> указанных в пункте 9.1 настоящего Положения, с бывшими госслужащими Кадровая служба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устанавливает:</w:t>
      </w:r>
    </w:p>
    <w:p w14:paraId="633C4F36" w14:textId="77777777" w:rsidR="001F0BD6" w:rsidRPr="00695988" w:rsidRDefault="00D25D82" w:rsidP="001F0BD6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F0BD6" w:rsidRPr="00695988">
        <w:rPr>
          <w:rFonts w:ascii="Tahoma" w:hAnsi="Tahoma" w:cs="Tahoma"/>
        </w:rPr>
        <w:t>включена ли замещаемая (замещаемые) указанным лицом должность (должности) в перечень, установленный нормативными правовыми актами Российской Федерации;</w:t>
      </w:r>
    </w:p>
    <w:p w14:paraId="1BB7A3DC" w14:textId="77777777" w:rsidR="001F0BD6" w:rsidRPr="00695988" w:rsidRDefault="00D25D82" w:rsidP="001F0BD6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F0BD6" w:rsidRPr="00695988">
        <w:rPr>
          <w:rFonts w:ascii="Tahoma" w:hAnsi="Tahoma" w:cs="Tahoma"/>
        </w:rPr>
        <w:t>истек ли двухлетний период после увольнения бывшего госслужащего с государственной или муниципальной службы;</w:t>
      </w:r>
    </w:p>
    <w:p w14:paraId="6F15EF35" w14:textId="3C0CE2B4" w:rsidR="001F0BD6" w:rsidRPr="00695988" w:rsidRDefault="00D25D82" w:rsidP="001F0BD6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F0BD6" w:rsidRPr="00695988">
        <w:rPr>
          <w:rFonts w:ascii="Tahoma" w:hAnsi="Tahoma" w:cs="Tahoma"/>
        </w:rPr>
        <w:t xml:space="preserve">в случае, если после увольнения служащего с должности государственной или муниципальной службы, включенной в соответствующий перечень, прошло менее двух лет, Кадровая служба </w:t>
      </w:r>
      <w:r w:rsidR="001F0BD6">
        <w:rPr>
          <w:rFonts w:ascii="Tahoma" w:hAnsi="Tahoma" w:cs="Tahoma"/>
        </w:rPr>
        <w:t>Общества</w:t>
      </w:r>
      <w:r w:rsidR="00BF0820" w:rsidRPr="00BF0820">
        <w:rPr>
          <w:rFonts w:ascii="Tahoma" w:hAnsi="Tahoma" w:cs="Tahoma"/>
        </w:rPr>
        <w:t xml:space="preserve"> </w:t>
      </w:r>
      <w:r w:rsidR="00BF0820">
        <w:rPr>
          <w:rFonts w:ascii="Tahoma" w:hAnsi="Tahoma" w:cs="Tahoma"/>
        </w:rPr>
        <w:t>на основании информации, указанной в Декларации,</w:t>
      </w:r>
      <w:r w:rsidR="001F0BD6" w:rsidRPr="00695988">
        <w:rPr>
          <w:rFonts w:ascii="Tahoma" w:hAnsi="Tahoma" w:cs="Tahoma"/>
        </w:rPr>
        <w:t xml:space="preserve"> проверяет наличие согласия соответствующей Комиссии по соблюдению требований к служебному поведению государственных или муниципальных служащих и </w:t>
      </w:r>
      <w:r w:rsidR="001F0BD6" w:rsidRPr="00695988">
        <w:rPr>
          <w:rFonts w:ascii="Tahoma" w:hAnsi="Tahoma" w:cs="Tahoma"/>
        </w:rPr>
        <w:lastRenderedPageBreak/>
        <w:t xml:space="preserve">урегулированию конфликта интересов, полученного в порядке, установленном нормативными правовыми актами Российской Федерации.  </w:t>
      </w:r>
    </w:p>
    <w:p w14:paraId="3786BE9D" w14:textId="77777777" w:rsidR="001F0BD6" w:rsidRPr="00695988" w:rsidRDefault="001F0BD6" w:rsidP="007F1207">
      <w:pPr>
        <w:pStyle w:val="af9"/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При отсутствии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(за исключением случаев получения отказа в предоставлении такого согласия), решение о заключении договоров, указанных в пункте 9.1 настоящего Положения, возможно только с согласия Комиссии по урегулированию конфликта интересов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. Вопрос о возможности заключения таких договоров на рассмотрение Комиссии по урегулированию конфликта интересов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выносит Кадровая служба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>.</w:t>
      </w:r>
    </w:p>
    <w:p w14:paraId="474B5857" w14:textId="77777777" w:rsidR="001F0BD6" w:rsidRPr="00695988" w:rsidRDefault="001F0BD6" w:rsidP="001F0BD6">
      <w:pPr>
        <w:widowControl w:val="0"/>
        <w:autoSpaceDE w:val="0"/>
        <w:autoSpaceDN w:val="0"/>
        <w:adjustRightInd w:val="0"/>
        <w:ind w:left="1" w:firstLine="707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Решение принимается с учетом мнения будущего Руководителя работника, а также с учетом требований законодательства Российской Федерации.  </w:t>
      </w:r>
    </w:p>
    <w:p w14:paraId="3088CA23" w14:textId="77777777" w:rsidR="001F0BD6" w:rsidRPr="00695988" w:rsidRDefault="001F0BD6" w:rsidP="007F1207">
      <w:pPr>
        <w:pStyle w:val="af9"/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В случае если после увольнения служащего с должности государственной или муниципальной службы, включенной в соответствующий перечень, прошло менее двух лет, Кадровая служба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при заключении договора, указанного в пункте 9.1. настоящего Положения, обязана в десятидневный срок со дня заключения такого договора сообщить о его заключении представителю нанимателя (работодателю) бывшего госслужащего по последнему месту его службы. </w:t>
      </w:r>
    </w:p>
    <w:p w14:paraId="0ABF73F7" w14:textId="41A3FDA9" w:rsidR="001F0BD6" w:rsidRPr="00695988" w:rsidRDefault="001F0BD6" w:rsidP="00070188">
      <w:pPr>
        <w:pStyle w:val="af9"/>
        <w:numPr>
          <w:ilvl w:val="1"/>
          <w:numId w:val="1"/>
        </w:numPr>
        <w:autoSpaceDE w:val="0"/>
        <w:autoSpaceDN w:val="0"/>
        <w:adjustRightInd w:val="0"/>
        <w:ind w:left="0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Сообщение оформляется на бланке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и подписывается е</w:t>
      </w:r>
      <w:r w:rsidR="00540CE5">
        <w:rPr>
          <w:rFonts w:ascii="Tahoma" w:hAnsi="Tahoma" w:cs="Tahoma"/>
        </w:rPr>
        <w:t>го</w:t>
      </w:r>
      <w:r w:rsidRPr="00695988">
        <w:rPr>
          <w:rFonts w:ascii="Tahoma" w:hAnsi="Tahoma" w:cs="Tahoma"/>
        </w:rPr>
        <w:t xml:space="preserve"> руководителем или уполномоченным лицом Кадровой службы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. Подпись работодателя заверяется печатью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>.</w:t>
      </w:r>
      <w:bookmarkStart w:id="22" w:name="Par2"/>
      <w:bookmarkEnd w:id="22"/>
      <w:r w:rsidRPr="00695988">
        <w:rPr>
          <w:rFonts w:ascii="Tahoma" w:hAnsi="Tahoma" w:cs="Tahoma"/>
        </w:rPr>
        <w:t xml:space="preserve"> </w:t>
      </w:r>
    </w:p>
    <w:p w14:paraId="6DD076A3" w14:textId="77777777" w:rsidR="001F0BD6" w:rsidRPr="00695988" w:rsidRDefault="001F0BD6" w:rsidP="00070188">
      <w:pPr>
        <w:pStyle w:val="af9"/>
        <w:numPr>
          <w:ilvl w:val="2"/>
          <w:numId w:val="1"/>
        </w:numPr>
        <w:autoSpaceDE w:val="0"/>
        <w:autoSpaceDN w:val="0"/>
        <w:adjustRightInd w:val="0"/>
        <w:ind w:left="0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В сообщении, направляемом Кадровой службой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представителю нанимателя (работодателю) бывшего госслужащего по последнему месту его службы, должны содержаться следующие сведения:</w:t>
      </w:r>
    </w:p>
    <w:p w14:paraId="716435FC" w14:textId="77777777" w:rsidR="001F0BD6" w:rsidRPr="00695988" w:rsidRDefault="00D25D82" w:rsidP="001F0BD6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F0BD6" w:rsidRPr="00695988">
        <w:rPr>
          <w:rFonts w:ascii="Tahoma" w:hAnsi="Tahoma" w:cs="Tahoma"/>
        </w:rPr>
        <w:t>фамилия, имя, отчество (при наличии) бывшего госслужащего (в случае, если фамилия, имя или отчество изменялись, указываются также прежние);</w:t>
      </w:r>
    </w:p>
    <w:p w14:paraId="2C77FE9B" w14:textId="77777777" w:rsidR="001F0BD6" w:rsidRPr="00695988" w:rsidRDefault="00FB5DD6" w:rsidP="001F0BD6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F0BD6" w:rsidRPr="00695988">
        <w:rPr>
          <w:rFonts w:ascii="Tahoma" w:hAnsi="Tahoma" w:cs="Tahoma"/>
        </w:rPr>
        <w:t>число, месяц, год и место рождения бывшего госслужащего;</w:t>
      </w:r>
    </w:p>
    <w:p w14:paraId="126F561B" w14:textId="77777777" w:rsidR="001F0BD6" w:rsidRPr="00695988" w:rsidRDefault="00FB5DD6" w:rsidP="001F0BD6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F0BD6" w:rsidRPr="00695988">
        <w:rPr>
          <w:rFonts w:ascii="Tahoma" w:hAnsi="Tahoma" w:cs="Tahoma"/>
        </w:rPr>
        <w:t>должность государственной или муниципальной службы, замещаемая бывшим госслужащим непосредственно перед увольнением с государственной или муниципальной службы (по сведениям, содержащимся в трудовой книжке);</w:t>
      </w:r>
    </w:p>
    <w:p w14:paraId="5446FC76" w14:textId="77777777" w:rsidR="001F0BD6" w:rsidRPr="00695988" w:rsidRDefault="00FB5DD6" w:rsidP="001F0BD6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F0BD6" w:rsidRPr="00695988">
        <w:rPr>
          <w:rFonts w:ascii="Tahoma" w:hAnsi="Tahoma" w:cs="Tahoma"/>
        </w:rPr>
        <w:t xml:space="preserve">наименование </w:t>
      </w:r>
      <w:r w:rsidR="001F0BD6">
        <w:rPr>
          <w:rFonts w:ascii="Tahoma" w:hAnsi="Tahoma" w:cs="Tahoma"/>
        </w:rPr>
        <w:t>Общества</w:t>
      </w:r>
      <w:r w:rsidR="001F0BD6" w:rsidRPr="00695988">
        <w:rPr>
          <w:rFonts w:ascii="Tahoma" w:hAnsi="Tahoma" w:cs="Tahoma"/>
        </w:rPr>
        <w:t xml:space="preserve"> (полное, а также сокращенное).</w:t>
      </w:r>
    </w:p>
    <w:p w14:paraId="42500C9D" w14:textId="77777777" w:rsidR="001F0BD6" w:rsidRPr="00695988" w:rsidRDefault="001F0BD6" w:rsidP="00070188">
      <w:pPr>
        <w:pStyle w:val="af9"/>
        <w:numPr>
          <w:ilvl w:val="2"/>
          <w:numId w:val="1"/>
        </w:numPr>
        <w:ind w:left="0"/>
        <w:rPr>
          <w:rFonts w:ascii="Tahoma" w:hAnsi="Tahoma" w:cs="Tahoma"/>
        </w:rPr>
      </w:pPr>
      <w:r w:rsidRPr="00695988">
        <w:rPr>
          <w:rFonts w:ascii="Tahoma" w:hAnsi="Tahoma" w:cs="Tahoma"/>
        </w:rPr>
        <w:t>В случае если с бывшим госслужащим заключен трудовой договор, наряду со сведениями, указанными в пункте 9.5.1 настоящего Положения, также указываются следующие данные:</w:t>
      </w:r>
    </w:p>
    <w:p w14:paraId="1400C365" w14:textId="77777777" w:rsidR="001F0BD6" w:rsidRPr="00695988" w:rsidRDefault="00FB5DD6" w:rsidP="001F0BD6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F0BD6" w:rsidRPr="00695988">
        <w:rPr>
          <w:rFonts w:ascii="Tahoma" w:hAnsi="Tahoma" w:cs="Tahoma"/>
        </w:rPr>
        <w:t>дата и номер приказа (распоряжения) или иного решения работодателя, согласно которому бывший госслужащий принят на работу;</w:t>
      </w:r>
    </w:p>
    <w:p w14:paraId="7C54C3CB" w14:textId="77777777" w:rsidR="001F0BD6" w:rsidRPr="00695988" w:rsidRDefault="00FB5DD6" w:rsidP="001F0BD6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F0BD6" w:rsidRPr="00695988">
        <w:rPr>
          <w:rFonts w:ascii="Tahoma" w:hAnsi="Tahoma" w:cs="Tahoma"/>
        </w:rPr>
        <w:t>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– срок его действия);</w:t>
      </w:r>
    </w:p>
    <w:p w14:paraId="5AE8353C" w14:textId="77777777" w:rsidR="001F0BD6" w:rsidRPr="00695988" w:rsidRDefault="00FB5DD6" w:rsidP="001F0BD6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F0BD6" w:rsidRPr="00695988">
        <w:rPr>
          <w:rFonts w:ascii="Tahoma" w:hAnsi="Tahoma" w:cs="Tahoma"/>
        </w:rPr>
        <w:t xml:space="preserve">наименование должности, которую занимает бывший госслужащий по трудовому договору в соответствии со штатным расписанием, а также структурное подразделение </w:t>
      </w:r>
      <w:r w:rsidR="001F0BD6">
        <w:rPr>
          <w:rFonts w:ascii="Tahoma" w:hAnsi="Tahoma" w:cs="Tahoma"/>
        </w:rPr>
        <w:t>Общества</w:t>
      </w:r>
      <w:r w:rsidR="001F0BD6" w:rsidRPr="00695988">
        <w:rPr>
          <w:rFonts w:ascii="Tahoma" w:hAnsi="Tahoma" w:cs="Tahoma"/>
        </w:rPr>
        <w:t xml:space="preserve"> (при наличии);</w:t>
      </w:r>
    </w:p>
    <w:p w14:paraId="194F2D9E" w14:textId="77777777" w:rsidR="001F0BD6" w:rsidRPr="00695988" w:rsidRDefault="00FB5DD6" w:rsidP="001F0BD6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F0BD6" w:rsidRPr="00695988">
        <w:rPr>
          <w:rFonts w:ascii="Tahoma" w:hAnsi="Tahoma" w:cs="Tahoma"/>
        </w:rPr>
        <w:t>должностные обязанности, исполняемые по должности, занимаемой бывшим госслужащим (указываются основные направления поручаемой работы).</w:t>
      </w:r>
    </w:p>
    <w:p w14:paraId="0D95D2AE" w14:textId="77777777" w:rsidR="001F0BD6" w:rsidRPr="00695988" w:rsidRDefault="001F0BD6" w:rsidP="005D2F56">
      <w:pPr>
        <w:pStyle w:val="af9"/>
        <w:numPr>
          <w:ilvl w:val="2"/>
          <w:numId w:val="1"/>
        </w:numPr>
        <w:ind w:left="0"/>
        <w:rPr>
          <w:rFonts w:ascii="Tahoma" w:hAnsi="Tahoma" w:cs="Tahoma"/>
        </w:rPr>
      </w:pPr>
      <w:r w:rsidRPr="00695988">
        <w:rPr>
          <w:rFonts w:ascii="Tahoma" w:hAnsi="Tahoma" w:cs="Tahoma"/>
        </w:rPr>
        <w:t>В случае если с бывшим госслужащим заключен гражданско-правовой договор, наряду со сведениями, указанными в пункте 9.5.1 настоящего Положения, также указываются следующие данные:</w:t>
      </w:r>
    </w:p>
    <w:p w14:paraId="47C00D3D" w14:textId="77777777" w:rsidR="001F0BD6" w:rsidRPr="00695988" w:rsidRDefault="00FB5DD6" w:rsidP="001F0BD6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F0BD6" w:rsidRPr="00695988">
        <w:rPr>
          <w:rFonts w:ascii="Tahoma" w:hAnsi="Tahoma" w:cs="Tahoma"/>
        </w:rPr>
        <w:t>дата и номер гражданско-правового договора;</w:t>
      </w:r>
    </w:p>
    <w:p w14:paraId="2DC8C78F" w14:textId="77777777" w:rsidR="001F0BD6" w:rsidRPr="00695988" w:rsidRDefault="00FB5DD6" w:rsidP="001F0BD6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F0BD6" w:rsidRPr="00695988">
        <w:rPr>
          <w:rFonts w:ascii="Tahoma" w:hAnsi="Tahoma" w:cs="Tahoma"/>
        </w:rPr>
        <w:t>срок гражданско-правового договора (сроки начала и окончания выполнения работ (оказания услуг);</w:t>
      </w:r>
    </w:p>
    <w:p w14:paraId="0A9C9018" w14:textId="77777777" w:rsidR="001F0BD6" w:rsidRPr="00695988" w:rsidRDefault="00FB5DD6" w:rsidP="001F0BD6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  <w:r w:rsidR="001F0BD6" w:rsidRPr="00695988">
        <w:rPr>
          <w:rFonts w:ascii="Tahoma" w:hAnsi="Tahoma" w:cs="Tahoma"/>
        </w:rPr>
        <w:t>предмет гражданско-правового договора (с кратким описанием работы (услуги) и ее результата);</w:t>
      </w:r>
    </w:p>
    <w:p w14:paraId="3350A5B6" w14:textId="77777777" w:rsidR="001F0BD6" w:rsidRPr="00695988" w:rsidRDefault="00FB5DD6" w:rsidP="001F0BD6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F0BD6" w:rsidRPr="00695988">
        <w:rPr>
          <w:rFonts w:ascii="Tahoma" w:hAnsi="Tahoma" w:cs="Tahoma"/>
        </w:rPr>
        <w:t>стоимость работ (услуг) по гражданско-правовому договору.</w:t>
      </w:r>
    </w:p>
    <w:p w14:paraId="37F20B6A" w14:textId="31B8E060" w:rsidR="001B7239" w:rsidRPr="007A1316" w:rsidRDefault="001F0BD6" w:rsidP="007A1316">
      <w:pPr>
        <w:pStyle w:val="af9"/>
        <w:numPr>
          <w:ilvl w:val="2"/>
          <w:numId w:val="1"/>
        </w:numPr>
        <w:tabs>
          <w:tab w:val="left" w:pos="-1843"/>
          <w:tab w:val="left" w:pos="709"/>
        </w:tabs>
        <w:spacing w:after="120"/>
        <w:rPr>
          <w:rFonts w:ascii="Tahoma" w:hAnsi="Tahoma" w:cs="Tahoma"/>
          <w:color w:val="000000"/>
        </w:rPr>
      </w:pPr>
      <w:r w:rsidRPr="007A1316">
        <w:rPr>
          <w:rFonts w:ascii="Tahoma" w:hAnsi="Tahoma" w:cs="Tahoma"/>
        </w:rPr>
        <w:t xml:space="preserve">Сообщение о приеме на работу бывшего госслужащего направляется в порядке, установленном </w:t>
      </w:r>
      <w:r w:rsidR="00B54B2B" w:rsidRPr="007A1316">
        <w:rPr>
          <w:rFonts w:ascii="Tahoma" w:hAnsi="Tahoma" w:cs="Tahoma"/>
        </w:rPr>
        <w:t>П</w:t>
      </w:r>
      <w:r w:rsidRPr="007A1316">
        <w:rPr>
          <w:rFonts w:ascii="Tahoma" w:hAnsi="Tahoma" w:cs="Tahoma"/>
        </w:rPr>
        <w:t>остановлением Правительства Российской Федерации от 21.01.2015 № 29 либо иным нормативным правовым актом, изданным в его развитие либо отмену</w:t>
      </w:r>
      <w:r w:rsidR="0069237C" w:rsidRPr="007A1316">
        <w:rPr>
          <w:rFonts w:ascii="Tahoma" w:hAnsi="Tahoma" w:cs="Tahoma"/>
        </w:rPr>
        <w:t>.</w:t>
      </w:r>
    </w:p>
    <w:p w14:paraId="5BACA23F" w14:textId="77777777" w:rsidR="00BB592B" w:rsidRPr="00213879" w:rsidRDefault="00BB592B" w:rsidP="0056076C">
      <w:pPr>
        <w:pStyle w:val="1"/>
        <w:rPr>
          <w:rFonts w:ascii="Tahoma" w:hAnsi="Tahoma" w:cs="Tahoma"/>
        </w:rPr>
      </w:pPr>
      <w:r w:rsidRPr="00213879">
        <w:rPr>
          <w:rFonts w:ascii="Tahoma" w:hAnsi="Tahoma" w:cs="Tahoma"/>
        </w:rPr>
        <w:t>Урегулирование конфликта интересов</w:t>
      </w:r>
    </w:p>
    <w:p w14:paraId="08D92255" w14:textId="133AA4F1" w:rsidR="00BB592B" w:rsidRPr="00695988" w:rsidRDefault="00BF0820" w:rsidP="005D2F56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</w:rPr>
      </w:pPr>
      <w:r w:rsidRPr="006823F7">
        <w:rPr>
          <w:rFonts w:ascii="Tahoma" w:hAnsi="Tahoma" w:cs="Tahoma"/>
        </w:rPr>
        <w:t>Решение о наличии предконфликтной ситуации или ситуации конфликта интересов принимается Руководителем работника, Руководителем подразделения</w:t>
      </w:r>
      <w:r>
        <w:rPr>
          <w:rFonts w:ascii="Tahoma" w:hAnsi="Tahoma" w:cs="Tahoma"/>
        </w:rPr>
        <w:t xml:space="preserve">, ответственного </w:t>
      </w:r>
      <w:r w:rsidRPr="006823F7">
        <w:rPr>
          <w:rFonts w:ascii="Tahoma" w:hAnsi="Tahoma" w:cs="Tahoma"/>
        </w:rPr>
        <w:t xml:space="preserve">за заключение </w:t>
      </w:r>
      <w:r>
        <w:rPr>
          <w:rFonts w:ascii="Tahoma" w:hAnsi="Tahoma" w:cs="Tahoma"/>
        </w:rPr>
        <w:t>Д</w:t>
      </w:r>
      <w:r w:rsidRPr="006823F7">
        <w:rPr>
          <w:rFonts w:ascii="Tahoma" w:hAnsi="Tahoma" w:cs="Tahoma"/>
        </w:rPr>
        <w:t>оговора</w:t>
      </w:r>
      <w:r>
        <w:rPr>
          <w:rFonts w:ascii="Tahoma" w:hAnsi="Tahoma" w:cs="Tahoma"/>
        </w:rPr>
        <w:t xml:space="preserve"> с ФЛ,</w:t>
      </w:r>
      <w:r w:rsidRPr="006823F7">
        <w:rPr>
          <w:rFonts w:ascii="Tahoma" w:hAnsi="Tahoma" w:cs="Tahoma"/>
        </w:rPr>
        <w:t xml:space="preserve"> либо Комиссией по урегулированию конфликта интересов. В случае если ситуация, сведения о которой были представлены работником </w:t>
      </w:r>
      <w:r>
        <w:rPr>
          <w:rFonts w:ascii="Tahoma" w:hAnsi="Tahoma" w:cs="Tahoma"/>
        </w:rPr>
        <w:t>Общества</w:t>
      </w:r>
      <w:r w:rsidRPr="006823F7">
        <w:rPr>
          <w:rFonts w:ascii="Tahoma" w:hAnsi="Tahoma" w:cs="Tahoma"/>
        </w:rPr>
        <w:t xml:space="preserve"> и/или </w:t>
      </w:r>
      <w:r>
        <w:rPr>
          <w:rFonts w:ascii="Tahoma" w:hAnsi="Tahoma" w:cs="Tahoma"/>
        </w:rPr>
        <w:t xml:space="preserve">иным физическим лицом (в т.ч. ИП) </w:t>
      </w:r>
      <w:r w:rsidRPr="006823F7">
        <w:rPr>
          <w:rFonts w:ascii="Tahoma" w:hAnsi="Tahoma" w:cs="Tahoma"/>
        </w:rPr>
        <w:t>не является предконфликтной ситуацией или конфликтом интересов, такая ситуация не нуждается в специальных способах урегулирования</w:t>
      </w:r>
      <w:r w:rsidR="00BB592B" w:rsidRPr="00695988">
        <w:rPr>
          <w:rFonts w:ascii="Tahoma" w:hAnsi="Tahoma" w:cs="Tahoma"/>
        </w:rPr>
        <w:t>.</w:t>
      </w:r>
    </w:p>
    <w:p w14:paraId="0D06C962" w14:textId="77777777" w:rsidR="00BB592B" w:rsidRPr="00695988" w:rsidRDefault="00BB592B" w:rsidP="005D2F56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>В случае выявления предконфликтной ситуации и конфликта интересов используются следующие способы их разрешения:</w:t>
      </w:r>
    </w:p>
    <w:p w14:paraId="58687869" w14:textId="77777777" w:rsidR="00BB592B" w:rsidRPr="00695988" w:rsidRDefault="00BB592B" w:rsidP="005D2F56">
      <w:pPr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Добровольный отказ работника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14:paraId="3AE03CBF" w14:textId="77777777" w:rsidR="00BB592B" w:rsidRPr="00695988" w:rsidRDefault="00BB592B" w:rsidP="005D2F56">
      <w:pPr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Ограничение доступа работника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к конкретной информации, которая может затрагивать личные интересы работника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>.</w:t>
      </w:r>
    </w:p>
    <w:p w14:paraId="478734BE" w14:textId="77777777" w:rsidR="00BB592B" w:rsidRPr="00695988" w:rsidRDefault="00BB592B" w:rsidP="005D2F56">
      <w:pPr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Добровольный отказ работника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от своего личного интереса, порождающего конфликт с интересами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>.</w:t>
      </w:r>
    </w:p>
    <w:p w14:paraId="28FF3032" w14:textId="77777777" w:rsidR="00BB592B" w:rsidRPr="00695988" w:rsidRDefault="00BB592B" w:rsidP="005D2F56">
      <w:pPr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Пересмотр и изменение </w:t>
      </w:r>
      <w:r w:rsidRPr="00695988">
        <w:rPr>
          <w:rFonts w:ascii="Tahoma" w:hAnsi="Tahoma" w:cs="Tahoma"/>
          <w:color w:val="000000"/>
        </w:rPr>
        <w:t xml:space="preserve">трудовых </w:t>
      </w:r>
      <w:r w:rsidRPr="00695988">
        <w:rPr>
          <w:rFonts w:ascii="Tahoma" w:hAnsi="Tahoma" w:cs="Tahoma"/>
        </w:rPr>
        <w:t xml:space="preserve">обязанностей работника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по соглашению с ним.</w:t>
      </w:r>
    </w:p>
    <w:p w14:paraId="60E8B977" w14:textId="77777777" w:rsidR="00BB592B" w:rsidRPr="00695988" w:rsidRDefault="00BB592B" w:rsidP="005D2F56">
      <w:pPr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Прекращение работнику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доступа к информации, составляющей коммерческую тайну.</w:t>
      </w:r>
    </w:p>
    <w:p w14:paraId="5B1FF91F" w14:textId="77777777" w:rsidR="00BB592B" w:rsidRPr="00695988" w:rsidRDefault="00BB592B" w:rsidP="005D2F56">
      <w:pPr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Перевод работника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на должность, предусматривающую выполнение трудовых обязанностей, не связанных с конфликтом интересов, по его письменному согласию.</w:t>
      </w:r>
    </w:p>
    <w:p w14:paraId="74A513DE" w14:textId="77777777" w:rsidR="00BB592B" w:rsidRPr="00695988" w:rsidRDefault="00BB592B" w:rsidP="005D2F56">
      <w:pPr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 xml:space="preserve">Увольнение работника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по собственной инициативе либо по соглашению сторон.</w:t>
      </w:r>
    </w:p>
    <w:p w14:paraId="7BF82448" w14:textId="18738982" w:rsidR="00BB592B" w:rsidRPr="00584DA6" w:rsidRDefault="00BB592B" w:rsidP="005D2F56">
      <w:pPr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  <w:b/>
        </w:rPr>
      </w:pPr>
      <w:r w:rsidRPr="00695988">
        <w:rPr>
          <w:rFonts w:ascii="Tahoma" w:hAnsi="Tahoma" w:cs="Tahoma"/>
        </w:rPr>
        <w:t xml:space="preserve">Увольнение работника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по инициативе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при наличии соответствующих оснований, предусмотренных трудовым законодательством Российской Федерации. </w:t>
      </w:r>
    </w:p>
    <w:p w14:paraId="236EFB1F" w14:textId="6577CC2B" w:rsidR="00BF0820" w:rsidRPr="00584DA6" w:rsidRDefault="00BF0820" w:rsidP="005D2F56">
      <w:pPr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  <w:b/>
        </w:rPr>
      </w:pPr>
      <w:r w:rsidRPr="00DD3C49">
        <w:rPr>
          <w:rFonts w:ascii="Tahoma" w:hAnsi="Tahoma" w:cs="Tahoma"/>
        </w:rPr>
        <w:t xml:space="preserve">Отказ от заключения </w:t>
      </w:r>
      <w:r>
        <w:rPr>
          <w:rFonts w:ascii="Tahoma" w:hAnsi="Tahoma" w:cs="Tahoma"/>
        </w:rPr>
        <w:t>Договора с ФЛ</w:t>
      </w:r>
      <w:r w:rsidRPr="00DD3C49">
        <w:rPr>
          <w:rFonts w:ascii="Tahoma" w:hAnsi="Tahoma" w:cs="Tahoma"/>
        </w:rPr>
        <w:t>, если конфликт интересов не может быть разрешен иными способами</w:t>
      </w:r>
      <w:r>
        <w:rPr>
          <w:rFonts w:ascii="Tahoma" w:hAnsi="Tahoma" w:cs="Tahoma"/>
        </w:rPr>
        <w:t>.</w:t>
      </w:r>
    </w:p>
    <w:p w14:paraId="3FE070C0" w14:textId="6CE346FF" w:rsidR="00B97FEA" w:rsidRPr="00695988" w:rsidRDefault="00B97FEA" w:rsidP="005D2F56">
      <w:pPr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  <w:b/>
        </w:rPr>
      </w:pPr>
      <w:r w:rsidRPr="00584DA6">
        <w:rPr>
          <w:rFonts w:ascii="Tahoma" w:hAnsi="Tahoma" w:cs="Tahoma"/>
        </w:rPr>
        <w:t>Усиление контроля за исполнением работником/ трудовых обязанностей, при выполнении которых может возникнуть конфликт интересов</w:t>
      </w:r>
      <w:r>
        <w:t>.</w:t>
      </w:r>
    </w:p>
    <w:p w14:paraId="7994C913" w14:textId="77777777" w:rsidR="00BB592B" w:rsidRPr="00695988" w:rsidRDefault="00BB592B" w:rsidP="005D2F56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  <w:b/>
        </w:rPr>
      </w:pPr>
      <w:r w:rsidRPr="00695988">
        <w:rPr>
          <w:rFonts w:ascii="Tahoma" w:hAnsi="Tahoma" w:cs="Tahoma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и е</w:t>
      </w:r>
      <w:r w:rsidR="00A603D5">
        <w:rPr>
          <w:rFonts w:ascii="Tahoma" w:hAnsi="Tahoma" w:cs="Tahoma"/>
        </w:rPr>
        <w:t>го</w:t>
      </w:r>
      <w:r w:rsidRPr="00695988">
        <w:rPr>
          <w:rFonts w:ascii="Tahoma" w:hAnsi="Tahoma" w:cs="Tahoma"/>
        </w:rPr>
        <w:t xml:space="preserve"> работника, раскрывшего сведения о конфликте интересов, могут быть применены иные формы его урегулирования.</w:t>
      </w:r>
      <w:bookmarkStart w:id="23" w:name="_Toc284923148"/>
    </w:p>
    <w:p w14:paraId="5BF2E5E5" w14:textId="4D9DE8F7" w:rsidR="00BB592B" w:rsidRPr="00695988" w:rsidRDefault="00BB592B" w:rsidP="0056076C">
      <w:pPr>
        <w:pStyle w:val="1"/>
        <w:rPr>
          <w:rFonts w:ascii="Tahoma" w:hAnsi="Tahoma" w:cs="Tahoma"/>
          <w:b w:val="0"/>
        </w:rPr>
      </w:pPr>
      <w:bookmarkStart w:id="24" w:name="_Toc527383674"/>
      <w:r w:rsidRPr="00695988">
        <w:rPr>
          <w:rFonts w:ascii="Tahoma" w:hAnsi="Tahoma" w:cs="Tahoma"/>
        </w:rPr>
        <w:t>Ответственность</w:t>
      </w:r>
      <w:bookmarkEnd w:id="24"/>
      <w:r w:rsidRPr="00695988">
        <w:rPr>
          <w:rFonts w:ascii="Tahoma" w:hAnsi="Tahoma" w:cs="Tahoma"/>
        </w:rPr>
        <w:t xml:space="preserve"> </w:t>
      </w:r>
    </w:p>
    <w:bookmarkEnd w:id="23"/>
    <w:p w14:paraId="106A761C" w14:textId="77777777" w:rsidR="00BB592B" w:rsidRPr="00695988" w:rsidRDefault="00BB592B" w:rsidP="007D46EF">
      <w:pPr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Заместители Генерального директора</w:t>
      </w:r>
      <w:r w:rsidRPr="00695988">
        <w:rPr>
          <w:rFonts w:ascii="Tahoma" w:hAnsi="Tahoma" w:cs="Tahoma"/>
        </w:rPr>
        <w:t>, руководители прямого подчинения</w:t>
      </w:r>
      <w:r>
        <w:rPr>
          <w:rFonts w:ascii="Tahoma" w:hAnsi="Tahoma" w:cs="Tahoma"/>
        </w:rPr>
        <w:t xml:space="preserve"> Генеральному директору</w:t>
      </w:r>
      <w:r w:rsidRPr="00695988">
        <w:rPr>
          <w:rFonts w:ascii="Tahoma" w:hAnsi="Tahoma" w:cs="Tahoma"/>
        </w:rPr>
        <w:t xml:space="preserve">, руководители структурных подразделений ГО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несут ответственность за необеспечение исполнения подчиненными структурными подразделениями ГО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установленного настоящим Положением порядка.</w:t>
      </w:r>
    </w:p>
    <w:p w14:paraId="5F41C392" w14:textId="77777777" w:rsidR="00BB592B" w:rsidRPr="00695988" w:rsidRDefault="00BB592B" w:rsidP="007D46EF">
      <w:pPr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lastRenderedPageBreak/>
        <w:t>Руководители филиалов</w:t>
      </w:r>
      <w:r w:rsidR="00F277F0">
        <w:rPr>
          <w:rFonts w:ascii="Tahoma" w:hAnsi="Tahoma" w:cs="Tahoma"/>
        </w:rPr>
        <w:t>/обособленных подразделений</w:t>
      </w:r>
      <w:r w:rsidRPr="0069598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несут ответственность за необеспечение исполнения требований настоящего Положения работниками соответствующего</w:t>
      </w:r>
      <w:r w:rsidRPr="00695988">
        <w:rPr>
          <w:rFonts w:ascii="Tahoma" w:hAnsi="Tahoma" w:cs="Tahoma"/>
          <w:bCs/>
        </w:rPr>
        <w:t xml:space="preserve"> </w:t>
      </w:r>
      <w:r w:rsidRPr="00695988">
        <w:rPr>
          <w:rFonts w:ascii="Tahoma" w:hAnsi="Tahoma" w:cs="Tahoma"/>
        </w:rPr>
        <w:t>филиала</w:t>
      </w:r>
      <w:r w:rsidR="003C464B">
        <w:rPr>
          <w:rFonts w:ascii="Tahoma" w:hAnsi="Tahoma" w:cs="Tahoma"/>
        </w:rPr>
        <w:t>/обособленного подразделения</w:t>
      </w:r>
      <w:r w:rsidRPr="0069598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>.</w:t>
      </w:r>
    </w:p>
    <w:p w14:paraId="78F8A91A" w14:textId="60C8E7D3" w:rsidR="00BB592B" w:rsidRPr="00695988" w:rsidRDefault="00B11ED7" w:rsidP="007D46EF">
      <w:pPr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</w:rPr>
      </w:pPr>
      <w:r w:rsidRPr="00411E2D">
        <w:rPr>
          <w:rFonts w:ascii="Tahoma" w:hAnsi="Tahoma" w:cs="Tahoma"/>
        </w:rPr>
        <w:t>Руководител</w:t>
      </w:r>
      <w:r>
        <w:rPr>
          <w:rFonts w:ascii="Tahoma" w:hAnsi="Tahoma" w:cs="Tahoma"/>
        </w:rPr>
        <w:t>ь</w:t>
      </w:r>
      <w:r w:rsidRPr="00411E2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Кадровой службы Общества</w:t>
      </w:r>
      <w:r w:rsidRPr="00411E2D">
        <w:rPr>
          <w:rFonts w:ascii="Tahoma" w:hAnsi="Tahoma" w:cs="Tahoma"/>
        </w:rPr>
        <w:t xml:space="preserve"> нес</w:t>
      </w:r>
      <w:r>
        <w:rPr>
          <w:rFonts w:ascii="Tahoma" w:hAnsi="Tahoma" w:cs="Tahoma"/>
        </w:rPr>
        <w:t>е</w:t>
      </w:r>
      <w:r w:rsidRPr="00411E2D">
        <w:rPr>
          <w:rFonts w:ascii="Tahoma" w:hAnsi="Tahoma" w:cs="Tahoma"/>
        </w:rPr>
        <w:t>т ответственность за неисполнение/ненадлежащее исполнение требований, возложенных на них настоящим Положением</w:t>
      </w:r>
      <w:r w:rsidRPr="00695988" w:rsidDel="00B11ED7">
        <w:rPr>
          <w:rFonts w:ascii="Tahoma" w:hAnsi="Tahoma" w:cs="Tahoma"/>
        </w:rPr>
        <w:t xml:space="preserve"> </w:t>
      </w:r>
      <w:r w:rsidR="00BB592B" w:rsidRPr="00695988">
        <w:rPr>
          <w:rFonts w:ascii="Tahoma" w:hAnsi="Tahoma" w:cs="Tahoma"/>
        </w:rPr>
        <w:t xml:space="preserve">.  </w:t>
      </w:r>
    </w:p>
    <w:p w14:paraId="7F1B21E1" w14:textId="7A2E88E7" w:rsidR="00B11ED7" w:rsidRPr="00B11ED7" w:rsidRDefault="00B11ED7" w:rsidP="007D46EF">
      <w:pPr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bCs/>
        </w:rPr>
      </w:pPr>
      <w:r w:rsidRPr="009B379E">
        <w:rPr>
          <w:rFonts w:ascii="Tahoma" w:hAnsi="Tahoma" w:cs="Tahoma"/>
        </w:rPr>
        <w:t>Руководители подразделений</w:t>
      </w:r>
      <w:r>
        <w:rPr>
          <w:rFonts w:ascii="Tahoma" w:hAnsi="Tahoma" w:cs="Tahoma"/>
        </w:rPr>
        <w:t>, ответственных</w:t>
      </w:r>
      <w:r w:rsidRPr="009B379E">
        <w:rPr>
          <w:rFonts w:ascii="Tahoma" w:hAnsi="Tahoma" w:cs="Tahoma"/>
        </w:rPr>
        <w:t xml:space="preserve"> </w:t>
      </w:r>
      <w:r w:rsidRPr="00443F1D">
        <w:rPr>
          <w:rFonts w:ascii="Tahoma" w:hAnsi="Tahoma" w:cs="Tahoma"/>
        </w:rPr>
        <w:t>за</w:t>
      </w:r>
      <w:r w:rsidRPr="009B379E">
        <w:rPr>
          <w:rFonts w:ascii="Tahoma" w:hAnsi="Tahoma" w:cs="Tahoma"/>
        </w:rPr>
        <w:t xml:space="preserve"> заключение </w:t>
      </w:r>
      <w:r>
        <w:rPr>
          <w:rFonts w:ascii="Tahoma" w:hAnsi="Tahoma" w:cs="Tahoma"/>
        </w:rPr>
        <w:t>Договора с ФЛ</w:t>
      </w:r>
      <w:r w:rsidRPr="009B379E">
        <w:rPr>
          <w:rFonts w:ascii="Tahoma" w:hAnsi="Tahoma" w:cs="Tahoma"/>
        </w:rPr>
        <w:t xml:space="preserve"> несут ответственность за </w:t>
      </w:r>
      <w:r>
        <w:rPr>
          <w:rFonts w:ascii="Tahoma" w:hAnsi="Tahoma" w:cs="Tahoma"/>
        </w:rPr>
        <w:t>неисполнение/ненадлежащее исполнение требований, возложенных на них настоящим Положением.</w:t>
      </w:r>
    </w:p>
    <w:p w14:paraId="767C4E51" w14:textId="36734497" w:rsidR="00BB592B" w:rsidRPr="00695988" w:rsidRDefault="00BB592B" w:rsidP="007D46EF">
      <w:pPr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bCs/>
        </w:rPr>
      </w:pPr>
      <w:r w:rsidRPr="00695988">
        <w:rPr>
          <w:rFonts w:ascii="Tahoma" w:hAnsi="Tahoma" w:cs="Tahoma"/>
        </w:rPr>
        <w:t xml:space="preserve">Работники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несут ответственность за неисполнение/ненадлежащее исполнение требований настоящего Положения, при этом: </w:t>
      </w:r>
    </w:p>
    <w:p w14:paraId="19D56DA4" w14:textId="77777777" w:rsidR="00BB592B" w:rsidRPr="00695988" w:rsidRDefault="00BB592B" w:rsidP="007D46EF">
      <w:pPr>
        <w:numPr>
          <w:ilvl w:val="2"/>
          <w:numId w:val="1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bCs/>
        </w:rPr>
      </w:pPr>
      <w:r w:rsidRPr="00695988">
        <w:rPr>
          <w:rFonts w:ascii="Tahoma" w:hAnsi="Tahoma" w:cs="Tahoma"/>
          <w:bCs/>
        </w:rPr>
        <w:t xml:space="preserve">Неисполнение/ненадлежащее исполнение требований настоящего Положения является </w:t>
      </w:r>
      <w:r w:rsidRPr="00695988">
        <w:rPr>
          <w:rFonts w:ascii="Tahoma" w:hAnsi="Tahoma" w:cs="Tahoma"/>
        </w:rPr>
        <w:t>неисполнением/ненадлежащим</w:t>
      </w:r>
      <w:r w:rsidR="00FD6C29">
        <w:rPr>
          <w:rFonts w:ascii="Tahoma" w:hAnsi="Tahoma" w:cs="Tahoma"/>
        </w:rPr>
        <w:t xml:space="preserve"> </w:t>
      </w:r>
      <w:r w:rsidRPr="00695988">
        <w:rPr>
          <w:rFonts w:ascii="Tahoma" w:hAnsi="Tahoma" w:cs="Tahoma"/>
        </w:rPr>
        <w:tab/>
        <w:t>исполнением</w:t>
      </w:r>
      <w:r w:rsidR="003C464B">
        <w:rPr>
          <w:rFonts w:ascii="Tahoma" w:hAnsi="Tahoma" w:cs="Tahoma"/>
        </w:rPr>
        <w:t xml:space="preserve"> </w:t>
      </w:r>
      <w:r w:rsidRPr="00695988">
        <w:rPr>
          <w:rFonts w:ascii="Tahoma" w:hAnsi="Tahoma" w:cs="Tahoma"/>
        </w:rPr>
        <w:t>трудовых</w:t>
      </w:r>
      <w:r w:rsidR="00FD6C29">
        <w:rPr>
          <w:rFonts w:ascii="Tahoma" w:hAnsi="Tahoma" w:cs="Tahoma"/>
        </w:rPr>
        <w:t xml:space="preserve"> </w:t>
      </w:r>
      <w:r w:rsidRPr="00695988">
        <w:rPr>
          <w:rFonts w:ascii="Tahoma" w:hAnsi="Tahoma" w:cs="Tahoma"/>
        </w:rPr>
        <w:t xml:space="preserve">обязанностей.  </w:t>
      </w:r>
    </w:p>
    <w:p w14:paraId="2BDBFBEE" w14:textId="77777777" w:rsidR="00BB592B" w:rsidRPr="0015190F" w:rsidRDefault="00BB592B" w:rsidP="007D46EF">
      <w:pPr>
        <w:numPr>
          <w:ilvl w:val="2"/>
          <w:numId w:val="1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bCs/>
        </w:rPr>
      </w:pPr>
      <w:r w:rsidRPr="00695988">
        <w:rPr>
          <w:rFonts w:ascii="Tahoma" w:hAnsi="Tahoma" w:cs="Tahoma"/>
        </w:rPr>
        <w:t xml:space="preserve">Сокрытие и (или) намеренно несвоевременное либо неполное раскрытие работником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информации о предконфликтной ситуации и (или) конфликте интересов рассматривается как несоблюдение настоящего Положения вне зависимости от того, повлекло ли сокрытие негативные последствия для деятельности </w:t>
      </w:r>
      <w:r>
        <w:rPr>
          <w:rFonts w:ascii="Tahoma" w:hAnsi="Tahoma" w:cs="Tahoma"/>
        </w:rPr>
        <w:t>Общества</w:t>
      </w:r>
      <w:r w:rsidRPr="00695988">
        <w:rPr>
          <w:rFonts w:ascii="Tahoma" w:hAnsi="Tahoma" w:cs="Tahoma"/>
        </w:rPr>
        <w:t xml:space="preserve"> или нет.</w:t>
      </w:r>
    </w:p>
    <w:p w14:paraId="4C1DBF95" w14:textId="77777777" w:rsidR="00830245" w:rsidRDefault="00830245" w:rsidP="00830245">
      <w:pPr>
        <w:numPr>
          <w:ilvl w:val="1"/>
          <w:numId w:val="1"/>
        </w:num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695988">
        <w:rPr>
          <w:rFonts w:ascii="Tahoma" w:hAnsi="Tahoma" w:cs="Tahoma"/>
        </w:rPr>
        <w:t>Руководитель Ответственного подразделения несет ответственность за несвоевременное внесение изменений и дополнений в настоящее Положение.</w:t>
      </w:r>
    </w:p>
    <w:p w14:paraId="56479BE8" w14:textId="77777777" w:rsidR="00830245" w:rsidRPr="00695988" w:rsidRDefault="00830245" w:rsidP="0015190F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</w:p>
    <w:p w14:paraId="315C9AA6" w14:textId="77777777" w:rsidR="005F1B8E" w:rsidRDefault="00BB592B" w:rsidP="00BB592B">
      <w:pPr>
        <w:tabs>
          <w:tab w:val="left" w:pos="-1843"/>
          <w:tab w:val="left" w:pos="709"/>
        </w:tabs>
        <w:spacing w:after="120"/>
        <w:jc w:val="both"/>
        <w:rPr>
          <w:rFonts w:ascii="Tahoma" w:hAnsi="Tahoma" w:cs="Tahoma"/>
          <w:color w:val="000000"/>
        </w:rPr>
      </w:pPr>
      <w:r w:rsidRPr="00695988">
        <w:rPr>
          <w:rFonts w:ascii="Tahoma" w:hAnsi="Tahoma" w:cs="Tahoma"/>
        </w:rPr>
        <w:br w:type="page"/>
      </w:r>
    </w:p>
    <w:p w14:paraId="48A5AD31" w14:textId="77777777" w:rsidR="001905BB" w:rsidRPr="00213879" w:rsidRDefault="001905BB" w:rsidP="001905BB">
      <w:pPr>
        <w:pStyle w:val="af5"/>
        <w:ind w:left="5103"/>
        <w:jc w:val="right"/>
        <w:rPr>
          <w:rFonts w:ascii="Tahoma" w:hAnsi="Tahoma" w:cs="Tahoma"/>
          <w:b/>
          <w:sz w:val="22"/>
          <w:szCs w:val="22"/>
        </w:rPr>
      </w:pPr>
      <w:r w:rsidRPr="00213879">
        <w:rPr>
          <w:rFonts w:ascii="Tahoma" w:hAnsi="Tahoma" w:cs="Tahoma"/>
          <w:b/>
          <w:sz w:val="22"/>
          <w:szCs w:val="22"/>
        </w:rPr>
        <w:lastRenderedPageBreak/>
        <w:t>Приложение А</w:t>
      </w:r>
    </w:p>
    <w:p w14:paraId="16F2174E" w14:textId="77777777" w:rsidR="001905BB" w:rsidRPr="00B34565" w:rsidRDefault="001905BB" w:rsidP="001905BB">
      <w:pPr>
        <w:spacing w:before="100" w:beforeAutospacing="1" w:after="100" w:afterAutospacing="1"/>
        <w:jc w:val="center"/>
        <w:outlineLvl w:val="3"/>
        <w:rPr>
          <w:rFonts w:ascii="Tahoma" w:hAnsi="Tahoma" w:cs="Tahoma"/>
          <w:b/>
          <w:bCs/>
        </w:rPr>
      </w:pPr>
      <w:r w:rsidRPr="00B34565">
        <w:rPr>
          <w:rFonts w:ascii="Tahoma" w:hAnsi="Tahoma" w:cs="Tahoma"/>
          <w:b/>
          <w:bCs/>
        </w:rPr>
        <w:t>Типовая Декларация конфликта интересов</w:t>
      </w:r>
    </w:p>
    <w:p w14:paraId="6074D164" w14:textId="77777777" w:rsidR="001905BB" w:rsidRPr="00B34565" w:rsidRDefault="001905BB" w:rsidP="00213879">
      <w:pPr>
        <w:spacing w:before="100" w:beforeAutospacing="1" w:after="100" w:afterAutospacing="1"/>
        <w:ind w:firstLine="709"/>
        <w:jc w:val="both"/>
        <w:outlineLvl w:val="3"/>
        <w:rPr>
          <w:rFonts w:ascii="Tahoma" w:hAnsi="Tahoma" w:cs="Tahoma"/>
          <w:bCs/>
        </w:rPr>
      </w:pPr>
      <w:r w:rsidRPr="00B34565">
        <w:rPr>
          <w:rFonts w:ascii="Tahoma" w:hAnsi="Tahoma" w:cs="Tahoma"/>
          <w:bCs/>
        </w:rPr>
        <w:t>Уведомляем Вас, что предоставленная Вами информация подлежит обработке работодателем, с соблюдением требований действующего законодательства Российской Федерации по защите персональных данных.</w:t>
      </w:r>
    </w:p>
    <w:p w14:paraId="7C91E328" w14:textId="77777777" w:rsidR="001905BB" w:rsidRPr="00B34565" w:rsidRDefault="001905BB" w:rsidP="001905BB">
      <w:pPr>
        <w:spacing w:before="100" w:beforeAutospacing="1" w:after="100" w:afterAutospacing="1"/>
        <w:jc w:val="both"/>
        <w:outlineLvl w:val="3"/>
        <w:rPr>
          <w:rFonts w:ascii="Tahoma" w:hAnsi="Tahoma" w:cs="Tahoma"/>
          <w:bCs/>
        </w:rPr>
      </w:pPr>
    </w:p>
    <w:p w14:paraId="03C48313" w14:textId="77777777" w:rsidR="001905BB" w:rsidRPr="00B34565" w:rsidRDefault="001905BB" w:rsidP="001905BB">
      <w:pPr>
        <w:spacing w:before="100" w:beforeAutospacing="1" w:after="100" w:afterAutospacing="1"/>
        <w:jc w:val="both"/>
        <w:outlineLvl w:val="3"/>
        <w:rPr>
          <w:rFonts w:ascii="Tahoma" w:hAnsi="Tahoma" w:cs="Tahoma"/>
          <w:b/>
          <w:bCs/>
        </w:rPr>
      </w:pPr>
      <w:r w:rsidRPr="00B34565">
        <w:rPr>
          <w:rFonts w:ascii="Tahoma" w:hAnsi="Tahoma" w:cs="Tahoma"/>
          <w:b/>
          <w:bCs/>
        </w:rPr>
        <w:t>Заявление</w:t>
      </w:r>
    </w:p>
    <w:p w14:paraId="24E52807" w14:textId="1A78A475" w:rsidR="001905BB" w:rsidRPr="00B34565" w:rsidRDefault="001905BB" w:rsidP="00213879">
      <w:pPr>
        <w:spacing w:before="75" w:after="180"/>
        <w:ind w:firstLine="709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 xml:space="preserve">Перед заполнением настоящей Декларации я ознакомился с Кодексом деловой этики </w:t>
      </w:r>
      <w:r w:rsidR="007065EF">
        <w:rPr>
          <w:rFonts w:ascii="Tahoma" w:hAnsi="Tahoma" w:cs="Tahoma"/>
          <w:color w:val="000000"/>
        </w:rPr>
        <w:t>П</w:t>
      </w:r>
      <w:r w:rsidRPr="00B34565">
        <w:rPr>
          <w:rFonts w:ascii="Tahoma" w:hAnsi="Tahoma" w:cs="Tahoma"/>
          <w:color w:val="000000"/>
        </w:rPr>
        <w:t>АО</w:t>
      </w:r>
      <w:r w:rsidR="006A12D2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«ГМК</w:t>
      </w:r>
      <w:r w:rsidR="006A12D2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 xml:space="preserve">«Норильский никель», Политикой </w:t>
      </w:r>
      <w:r w:rsidRPr="00AE650F">
        <w:rPr>
          <w:rFonts w:ascii="Tahoma" w:hAnsi="Tahoma" w:cs="Tahoma"/>
        </w:rPr>
        <w:t xml:space="preserve">ООО «Норникель </w:t>
      </w:r>
      <w:r w:rsidR="007065EF">
        <w:rPr>
          <w:rFonts w:ascii="Tahoma" w:hAnsi="Tahoma" w:cs="Tahoma"/>
        </w:rPr>
        <w:t>Спутник</w:t>
      </w:r>
      <w:r w:rsidRPr="00AE650F">
        <w:rPr>
          <w:rFonts w:ascii="Tahoma" w:hAnsi="Tahoma" w:cs="Tahoma"/>
        </w:rPr>
        <w:t>»</w:t>
      </w:r>
      <w:r w:rsidRPr="00B34565">
        <w:rPr>
          <w:rFonts w:ascii="Tahoma" w:hAnsi="Tahoma" w:cs="Tahoma"/>
          <w:color w:val="000000"/>
        </w:rPr>
        <w:t xml:space="preserve"> в области антикоррупционной деятельности, Положением о предотвращении и урегулировании конфликта интересов в </w:t>
      </w:r>
      <w:r w:rsidRPr="00AE650F">
        <w:rPr>
          <w:rFonts w:ascii="Tahoma" w:hAnsi="Tahoma" w:cs="Tahoma"/>
        </w:rPr>
        <w:t xml:space="preserve">ООО «Норникель </w:t>
      </w:r>
      <w:r w:rsidR="007065EF">
        <w:rPr>
          <w:rFonts w:ascii="Tahoma" w:hAnsi="Tahoma" w:cs="Tahoma"/>
        </w:rPr>
        <w:t>Спутник</w:t>
      </w:r>
      <w:r w:rsidRPr="00AE650F">
        <w:rPr>
          <w:rFonts w:ascii="Tahoma" w:hAnsi="Tahoma" w:cs="Tahoma"/>
        </w:rPr>
        <w:t>»</w:t>
      </w:r>
      <w:r w:rsidRPr="00B34565">
        <w:rPr>
          <w:rFonts w:ascii="Tahoma" w:hAnsi="Tahoma" w:cs="Tahoma"/>
          <w:color w:val="000000"/>
        </w:rPr>
        <w:t xml:space="preserve"> в объеме, размещенном на сайте </w:t>
      </w:r>
      <w:r>
        <w:rPr>
          <w:rFonts w:ascii="Tahoma" w:hAnsi="Tahoma" w:cs="Tahoma"/>
          <w:color w:val="000000"/>
        </w:rPr>
        <w:t>Общества</w:t>
      </w:r>
      <w:r w:rsidRPr="00B34565">
        <w:rPr>
          <w:rFonts w:ascii="Tahoma" w:hAnsi="Tahoma" w:cs="Tahoma"/>
          <w:color w:val="000000"/>
        </w:rPr>
        <w:t xml:space="preserve">. </w:t>
      </w:r>
    </w:p>
    <w:p w14:paraId="063D49E5" w14:textId="77777777" w:rsidR="00C469E9" w:rsidRDefault="001905BB" w:rsidP="001905BB">
      <w:pPr>
        <w:spacing w:before="75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_________________</w:t>
      </w:r>
      <w:r w:rsidR="00C469E9">
        <w:rPr>
          <w:rFonts w:ascii="Tahoma" w:hAnsi="Tahoma" w:cs="Tahoma"/>
          <w:color w:val="000000"/>
        </w:rPr>
        <w:t>_____</w:t>
      </w:r>
      <w:r w:rsidRPr="00B34565">
        <w:rPr>
          <w:rFonts w:ascii="Tahoma" w:hAnsi="Tahoma" w:cs="Tahoma"/>
          <w:color w:val="000000"/>
        </w:rPr>
        <w:t xml:space="preserve"> </w:t>
      </w:r>
    </w:p>
    <w:p w14:paraId="78489641" w14:textId="1AB529E5" w:rsidR="001905BB" w:rsidRDefault="001905BB" w:rsidP="001905BB">
      <w:pPr>
        <w:spacing w:before="75"/>
        <w:jc w:val="both"/>
        <w:rPr>
          <w:rFonts w:ascii="Tahoma" w:hAnsi="Tahoma" w:cs="Tahoma"/>
          <w:color w:val="000000"/>
          <w:sz w:val="20"/>
          <w:szCs w:val="20"/>
        </w:rPr>
      </w:pPr>
      <w:r w:rsidRPr="00213879">
        <w:rPr>
          <w:rFonts w:ascii="Tahoma" w:hAnsi="Tahoma" w:cs="Tahoma"/>
          <w:color w:val="000000"/>
          <w:sz w:val="20"/>
          <w:szCs w:val="20"/>
        </w:rPr>
        <w:t>(подпись кандидата/работника</w:t>
      </w:r>
      <w:r w:rsidR="00A04734" w:rsidRPr="00584DA6">
        <w:rPr>
          <w:rFonts w:ascii="Tahoma" w:hAnsi="Tahoma" w:cs="Tahoma"/>
          <w:color w:val="000000"/>
          <w:sz w:val="20"/>
          <w:szCs w:val="20"/>
        </w:rPr>
        <w:t>/</w:t>
      </w:r>
      <w:r w:rsidR="00A04734" w:rsidRPr="00A04734">
        <w:rPr>
          <w:i/>
          <w:color w:val="000000"/>
          <w:sz w:val="18"/>
          <w:szCs w:val="18"/>
        </w:rPr>
        <w:t xml:space="preserve"> </w:t>
      </w:r>
      <w:r w:rsidR="00A04734" w:rsidRPr="00584DA6">
        <w:rPr>
          <w:rFonts w:ascii="Tahoma" w:hAnsi="Tahoma" w:cs="Tahoma"/>
          <w:color w:val="000000"/>
          <w:sz w:val="20"/>
          <w:szCs w:val="20"/>
        </w:rPr>
        <w:t>иного физического лица (в т.ч.ИП)</w:t>
      </w:r>
      <w:r w:rsidRPr="00213879">
        <w:rPr>
          <w:rFonts w:ascii="Tahoma" w:hAnsi="Tahoma" w:cs="Tahoma"/>
          <w:color w:val="000000"/>
          <w:sz w:val="20"/>
          <w:szCs w:val="20"/>
        </w:rPr>
        <w:t>)</w:t>
      </w:r>
    </w:p>
    <w:p w14:paraId="13B92112" w14:textId="77777777" w:rsidR="00B2750F" w:rsidRPr="00213879" w:rsidRDefault="00B2750F" w:rsidP="001905BB">
      <w:pPr>
        <w:spacing w:before="75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1"/>
        <w:gridCol w:w="300"/>
      </w:tblGrid>
      <w:tr w:rsidR="001905BB" w:rsidRPr="00B34565" w14:paraId="4BEAAA13" w14:textId="77777777" w:rsidTr="0058129A">
        <w:trPr>
          <w:tblCellSpacing w:w="15" w:type="dxa"/>
        </w:trPr>
        <w:tc>
          <w:tcPr>
            <w:tcW w:w="0" w:type="auto"/>
            <w:hideMark/>
          </w:tcPr>
          <w:p w14:paraId="403660EB" w14:textId="78972A31" w:rsidR="001905BB" w:rsidRPr="00B34565" w:rsidRDefault="001905BB" w:rsidP="0058129A">
            <w:pPr>
              <w:jc w:val="both"/>
              <w:rPr>
                <w:rFonts w:ascii="Tahoma" w:hAnsi="Tahoma" w:cs="Tahoma"/>
                <w:b/>
                <w:bCs/>
              </w:rPr>
            </w:pPr>
            <w:r w:rsidRPr="00B34565">
              <w:rPr>
                <w:rFonts w:ascii="Tahoma" w:hAnsi="Tahoma" w:cs="Tahoma"/>
                <w:bCs/>
              </w:rPr>
              <w:t>Кому:</w:t>
            </w:r>
            <w:r w:rsidRPr="00B34565">
              <w:rPr>
                <w:rFonts w:ascii="Tahoma" w:hAnsi="Tahoma" w:cs="Tahoma"/>
                <w:b/>
                <w:bCs/>
              </w:rPr>
              <w:t xml:space="preserve"> </w:t>
            </w:r>
            <w:r w:rsidRPr="0065462F">
              <w:rPr>
                <w:rFonts w:ascii="Tahoma" w:hAnsi="Tahoma" w:cs="Tahoma"/>
                <w:bCs/>
                <w:sz w:val="20"/>
                <w:szCs w:val="20"/>
              </w:rPr>
              <w:t>(указывается ФИО и должность руководителя кадровой службы Общества</w:t>
            </w:r>
            <w:r w:rsidR="00A04734" w:rsidRPr="00584D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04734">
              <w:rPr>
                <w:i/>
                <w:sz w:val="18"/>
                <w:szCs w:val="18"/>
              </w:rPr>
              <w:t xml:space="preserve">- </w:t>
            </w:r>
            <w:r w:rsidR="00A04734" w:rsidRPr="00584DA6">
              <w:rPr>
                <w:rFonts w:ascii="Tahoma" w:hAnsi="Tahoma" w:cs="Tahoma"/>
                <w:bCs/>
                <w:sz w:val="20"/>
                <w:szCs w:val="20"/>
              </w:rPr>
              <w:t>заполняется кандидатом/работником</w:t>
            </w:r>
            <w:r w:rsidRPr="0065462F">
              <w:rPr>
                <w:rFonts w:ascii="Tahoma" w:hAnsi="Tahoma" w:cs="Tahoma"/>
                <w:bCs/>
                <w:sz w:val="20"/>
                <w:szCs w:val="20"/>
              </w:rPr>
              <w:t>)</w:t>
            </w:r>
            <w:r w:rsidRPr="00B34565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0130E5C0" w14:textId="77777777" w:rsidR="001905BB" w:rsidRPr="00B34565" w:rsidRDefault="001905BB" w:rsidP="0058129A">
            <w:pPr>
              <w:jc w:val="both"/>
              <w:rPr>
                <w:rFonts w:ascii="Tahoma" w:hAnsi="Tahoma" w:cs="Tahoma"/>
                <w:b/>
                <w:bCs/>
              </w:rPr>
            </w:pPr>
            <w:r w:rsidRPr="00B34565">
              <w:rPr>
                <w:rFonts w:ascii="Tahoma" w:hAnsi="Tahoma" w:cs="Tahoma"/>
                <w:b/>
                <w:bCs/>
              </w:rPr>
              <w:t xml:space="preserve">    </w:t>
            </w:r>
          </w:p>
        </w:tc>
      </w:tr>
      <w:tr w:rsidR="001905BB" w:rsidRPr="00B34565" w14:paraId="27AD0A8B" w14:textId="77777777" w:rsidTr="0058129A">
        <w:trPr>
          <w:tblCellSpacing w:w="15" w:type="dxa"/>
        </w:trPr>
        <w:tc>
          <w:tcPr>
            <w:tcW w:w="0" w:type="auto"/>
            <w:hideMark/>
          </w:tcPr>
          <w:p w14:paraId="048B8502" w14:textId="45DD0326" w:rsidR="001905BB" w:rsidRPr="00B34565" w:rsidRDefault="001905BB" w:rsidP="00256771">
            <w:pPr>
              <w:jc w:val="both"/>
              <w:rPr>
                <w:rFonts w:ascii="Tahoma" w:hAnsi="Tahoma" w:cs="Tahoma"/>
              </w:rPr>
            </w:pPr>
            <w:r w:rsidRPr="00B34565">
              <w:rPr>
                <w:rFonts w:ascii="Tahoma" w:hAnsi="Tahoma" w:cs="Tahoma"/>
              </w:rPr>
              <w:t>От кого</w:t>
            </w:r>
            <w:r>
              <w:rPr>
                <w:rFonts w:ascii="Tahoma" w:hAnsi="Tahoma" w:cs="Tahoma"/>
              </w:rPr>
              <w:t>:</w:t>
            </w:r>
            <w:r w:rsidRPr="00B34565">
              <w:rPr>
                <w:rFonts w:ascii="Tahoma" w:hAnsi="Tahoma" w:cs="Tahoma"/>
              </w:rPr>
              <w:t xml:space="preserve"> </w:t>
            </w:r>
            <w:r w:rsidRPr="0065462F">
              <w:rPr>
                <w:rFonts w:ascii="Tahoma" w:hAnsi="Tahoma" w:cs="Tahoma"/>
                <w:sz w:val="20"/>
                <w:szCs w:val="20"/>
              </w:rPr>
              <w:t>(ФИО кандидата/работника, заполнившего Декларацию</w:t>
            </w:r>
            <w:r w:rsidR="00256771">
              <w:rPr>
                <w:rFonts w:ascii="Tahoma" w:hAnsi="Tahoma" w:cs="Tahoma"/>
                <w:sz w:val="20"/>
                <w:szCs w:val="20"/>
              </w:rPr>
              <w:t>.</w:t>
            </w:r>
            <w:r w:rsidR="00256771">
              <w:rPr>
                <w:i/>
                <w:sz w:val="18"/>
                <w:szCs w:val="18"/>
              </w:rPr>
              <w:t xml:space="preserve"> </w:t>
            </w:r>
            <w:r w:rsidR="00256771" w:rsidRPr="00584DA6">
              <w:rPr>
                <w:rFonts w:ascii="Tahoma" w:hAnsi="Tahoma" w:cs="Tahoma"/>
                <w:sz w:val="20"/>
                <w:szCs w:val="20"/>
              </w:rPr>
              <w:t>Для иного физического лица (в т.ч. ИП) – ФИО и ОГРН/ОГРНИП)</w:t>
            </w:r>
            <w:r w:rsidRPr="0065462F">
              <w:rPr>
                <w:rFonts w:ascii="Tahoma" w:hAnsi="Tahoma" w:cs="Tahoma"/>
                <w:sz w:val="20"/>
                <w:szCs w:val="20"/>
              </w:rPr>
              <w:t>)</w:t>
            </w:r>
            <w:r w:rsidRPr="00B3456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0" w:type="auto"/>
            <w:hideMark/>
          </w:tcPr>
          <w:p w14:paraId="777A3E18" w14:textId="77777777" w:rsidR="001905BB" w:rsidRPr="00B34565" w:rsidRDefault="001905BB" w:rsidP="0058129A">
            <w:pPr>
              <w:jc w:val="both"/>
              <w:rPr>
                <w:rFonts w:ascii="Tahoma" w:hAnsi="Tahoma" w:cs="Tahoma"/>
              </w:rPr>
            </w:pPr>
            <w:r w:rsidRPr="00B34565">
              <w:rPr>
                <w:rFonts w:ascii="Tahoma" w:hAnsi="Tahoma" w:cs="Tahoma"/>
              </w:rPr>
              <w:t xml:space="preserve">    </w:t>
            </w:r>
          </w:p>
        </w:tc>
      </w:tr>
      <w:tr w:rsidR="001905BB" w:rsidRPr="00B34565" w14:paraId="566C68F2" w14:textId="77777777" w:rsidTr="0058129A">
        <w:trPr>
          <w:tblCellSpacing w:w="15" w:type="dxa"/>
        </w:trPr>
        <w:tc>
          <w:tcPr>
            <w:tcW w:w="0" w:type="auto"/>
            <w:hideMark/>
          </w:tcPr>
          <w:p w14:paraId="347A38A9" w14:textId="77777777" w:rsidR="001905BB" w:rsidRPr="00B34565" w:rsidRDefault="001905BB" w:rsidP="0058129A">
            <w:pPr>
              <w:jc w:val="both"/>
              <w:rPr>
                <w:rFonts w:ascii="Tahoma" w:hAnsi="Tahoma" w:cs="Tahoma"/>
              </w:rPr>
            </w:pPr>
            <w:r w:rsidRPr="00B34565">
              <w:rPr>
                <w:rFonts w:ascii="Tahoma" w:hAnsi="Tahoma" w:cs="Tahoma"/>
              </w:rPr>
              <w:t xml:space="preserve">Планируемая к занятию/занимаемая должность </w:t>
            </w:r>
            <w:r w:rsidRPr="0065462F">
              <w:rPr>
                <w:rFonts w:ascii="Tahoma" w:hAnsi="Tahoma" w:cs="Tahoma"/>
                <w:sz w:val="20"/>
                <w:szCs w:val="20"/>
              </w:rPr>
              <w:t>(если применимо)</w:t>
            </w:r>
            <w:r w:rsidRPr="00B34565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0" w:type="auto"/>
            <w:hideMark/>
          </w:tcPr>
          <w:p w14:paraId="4FDC6DC8" w14:textId="77777777" w:rsidR="001905BB" w:rsidRPr="00B34565" w:rsidRDefault="001905BB" w:rsidP="0058129A">
            <w:pPr>
              <w:jc w:val="both"/>
              <w:rPr>
                <w:rFonts w:ascii="Tahoma" w:hAnsi="Tahoma" w:cs="Tahoma"/>
              </w:rPr>
            </w:pPr>
            <w:r w:rsidRPr="00B34565">
              <w:rPr>
                <w:rFonts w:ascii="Tahoma" w:hAnsi="Tahoma" w:cs="Tahoma"/>
              </w:rPr>
              <w:t xml:space="preserve">    </w:t>
            </w:r>
          </w:p>
        </w:tc>
      </w:tr>
      <w:tr w:rsidR="001905BB" w:rsidRPr="00B34565" w14:paraId="041B8FD7" w14:textId="77777777" w:rsidTr="0058129A">
        <w:trPr>
          <w:tblCellSpacing w:w="15" w:type="dxa"/>
        </w:trPr>
        <w:tc>
          <w:tcPr>
            <w:tcW w:w="0" w:type="auto"/>
            <w:hideMark/>
          </w:tcPr>
          <w:p w14:paraId="1802FD35" w14:textId="77777777" w:rsidR="001905BB" w:rsidRPr="00B34565" w:rsidRDefault="001905BB" w:rsidP="0058129A">
            <w:pPr>
              <w:jc w:val="both"/>
              <w:rPr>
                <w:rFonts w:ascii="Tahoma" w:hAnsi="Tahoma" w:cs="Tahoma"/>
              </w:rPr>
            </w:pPr>
            <w:r w:rsidRPr="00B34565">
              <w:rPr>
                <w:rFonts w:ascii="Tahoma" w:hAnsi="Tahoma" w:cs="Tahoma"/>
              </w:rPr>
              <w:t xml:space="preserve">Дата заполнения: </w:t>
            </w:r>
          </w:p>
          <w:p w14:paraId="45B8A64E" w14:textId="77777777" w:rsidR="001905BB" w:rsidRPr="00B34565" w:rsidRDefault="001905BB" w:rsidP="0058129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  <w:hideMark/>
          </w:tcPr>
          <w:p w14:paraId="57D0E62F" w14:textId="77777777" w:rsidR="001905BB" w:rsidRPr="00B34565" w:rsidRDefault="001905BB" w:rsidP="0058129A">
            <w:pPr>
              <w:jc w:val="both"/>
              <w:rPr>
                <w:rFonts w:ascii="Tahoma" w:hAnsi="Tahoma" w:cs="Tahoma"/>
              </w:rPr>
            </w:pPr>
            <w:r w:rsidRPr="00B34565">
              <w:rPr>
                <w:rFonts w:ascii="Tahoma" w:hAnsi="Tahoma" w:cs="Tahoma"/>
              </w:rPr>
              <w:t xml:space="preserve">    </w:t>
            </w:r>
          </w:p>
        </w:tc>
      </w:tr>
    </w:tbl>
    <w:p w14:paraId="46BE022B" w14:textId="3F0B825C" w:rsidR="001905BB" w:rsidRDefault="001905BB" w:rsidP="005311EA">
      <w:pPr>
        <w:spacing w:before="75" w:after="180"/>
        <w:ind w:firstLine="709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 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5715"/>
        <w:gridCol w:w="1314"/>
        <w:gridCol w:w="1470"/>
      </w:tblGrid>
      <w:tr w:rsidR="00A13D36" w:rsidRPr="005F7CF9" w14:paraId="1B6AA292" w14:textId="77777777" w:rsidTr="00AE6896">
        <w:trPr>
          <w:trHeight w:val="464"/>
        </w:trPr>
        <w:tc>
          <w:tcPr>
            <w:tcW w:w="1284" w:type="dxa"/>
            <w:shd w:val="clear" w:color="auto" w:fill="auto"/>
            <w:vAlign w:val="center"/>
          </w:tcPr>
          <w:p w14:paraId="6946D738" w14:textId="77777777" w:rsidR="00A13D36" w:rsidRPr="005F7CF9" w:rsidRDefault="00A13D36" w:rsidP="00AE6896">
            <w:pPr>
              <w:ind w:left="660"/>
              <w:rPr>
                <w:b/>
                <w:color w:val="000000"/>
              </w:rPr>
            </w:pPr>
            <w:r w:rsidRPr="005F7CF9">
              <w:rPr>
                <w:b/>
                <w:color w:val="000000"/>
              </w:rPr>
              <w:t>№</w:t>
            </w:r>
          </w:p>
          <w:p w14:paraId="5DBB7BCD" w14:textId="77777777" w:rsidR="00A13D36" w:rsidRPr="005F7CF9" w:rsidRDefault="00A13D36" w:rsidP="00AE6896">
            <w:pPr>
              <w:ind w:left="660"/>
              <w:rPr>
                <w:b/>
                <w:color w:val="000000"/>
              </w:rPr>
            </w:pPr>
            <w:r w:rsidRPr="005F7CF9">
              <w:rPr>
                <w:b/>
                <w:color w:val="000000"/>
              </w:rPr>
              <w:t>п/п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7C894175" w14:textId="77777777" w:rsidR="00A13D36" w:rsidRPr="005F7CF9" w:rsidRDefault="00A13D36" w:rsidP="00AE6896">
            <w:pPr>
              <w:ind w:firstLine="567"/>
              <w:rPr>
                <w:b/>
                <w:color w:val="000000"/>
              </w:rPr>
            </w:pPr>
            <w:r w:rsidRPr="005F7CF9">
              <w:rPr>
                <w:b/>
                <w:color w:val="000000"/>
              </w:rPr>
              <w:t>ВОПРОСЫ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8A12B7A" w14:textId="77777777" w:rsidR="00A13D36" w:rsidRPr="005F7CF9" w:rsidRDefault="00A13D36" w:rsidP="00AE6896">
            <w:pPr>
              <w:ind w:firstLine="567"/>
              <w:rPr>
                <w:b/>
                <w:color w:val="000000"/>
              </w:rPr>
            </w:pPr>
            <w:r w:rsidRPr="005F7CF9">
              <w:rPr>
                <w:b/>
                <w:color w:val="000000"/>
              </w:rPr>
              <w:t>ДА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A0DB878" w14:textId="77777777" w:rsidR="00A13D36" w:rsidRPr="005F7CF9" w:rsidRDefault="00A13D36" w:rsidP="00AE6896">
            <w:pPr>
              <w:ind w:firstLine="567"/>
              <w:rPr>
                <w:b/>
                <w:color w:val="000000"/>
              </w:rPr>
            </w:pPr>
            <w:r w:rsidRPr="005F7CF9">
              <w:rPr>
                <w:b/>
                <w:color w:val="000000"/>
              </w:rPr>
              <w:t>НЕТ</w:t>
            </w:r>
          </w:p>
        </w:tc>
      </w:tr>
      <w:tr w:rsidR="00A13D36" w:rsidRPr="00DB2F7A" w14:paraId="5C646A50" w14:textId="77777777" w:rsidTr="00AE6896">
        <w:trPr>
          <w:trHeight w:val="2548"/>
        </w:trPr>
        <w:tc>
          <w:tcPr>
            <w:tcW w:w="1284" w:type="dxa"/>
            <w:shd w:val="clear" w:color="auto" w:fill="auto"/>
            <w:vAlign w:val="center"/>
          </w:tcPr>
          <w:p w14:paraId="64EB7FBF" w14:textId="77777777" w:rsidR="00A13D36" w:rsidRPr="00DB2F7A" w:rsidRDefault="00A13D36" w:rsidP="00AE6896">
            <w:pPr>
              <w:ind w:firstLine="567"/>
              <w:rPr>
                <w:color w:val="000000"/>
                <w:sz w:val="22"/>
              </w:rPr>
            </w:pPr>
            <w:r w:rsidRPr="00DB2F7A">
              <w:rPr>
                <w:color w:val="000000"/>
                <w:sz w:val="22"/>
              </w:rPr>
              <w:t>1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3990B1E1" w14:textId="77777777" w:rsidR="00A13D36" w:rsidRPr="00584DA6" w:rsidRDefault="00A13D36" w:rsidP="00AE6896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84DA6">
              <w:rPr>
                <w:rFonts w:ascii="Tahoma" w:hAnsi="Tahoma" w:cs="Tahoma"/>
                <w:color w:val="000000"/>
                <w:sz w:val="22"/>
              </w:rPr>
              <w:t xml:space="preserve">Владеете ли Вы или </w:t>
            </w:r>
            <w:r w:rsidRPr="00584DA6">
              <w:rPr>
                <w:rFonts w:ascii="Tahoma" w:hAnsi="Tahoma" w:cs="Tahoma"/>
                <w:color w:val="000000"/>
                <w:sz w:val="22"/>
                <w:szCs w:val="22"/>
              </w:rPr>
              <w:t>родственники и члены Вашей семьи</w:t>
            </w:r>
            <w:r w:rsidRPr="00584DA6">
              <w:rPr>
                <w:rStyle w:val="af1"/>
                <w:rFonts w:ascii="Tahoma" w:hAnsi="Tahoma" w:cs="Tahoma"/>
                <w:color w:val="000000"/>
                <w:sz w:val="22"/>
                <w:szCs w:val="22"/>
              </w:rPr>
              <w:footnoteReference w:id="3"/>
            </w:r>
            <w:r w:rsidRPr="00584DA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или </w:t>
            </w:r>
            <w:r w:rsidRPr="00584DA6">
              <w:rPr>
                <w:rFonts w:ascii="Tahoma" w:hAnsi="Tahoma" w:cs="Tahoma"/>
                <w:color w:val="000000"/>
                <w:sz w:val="22"/>
              </w:rPr>
              <w:t>лица, действующие в Ваших интересах</w:t>
            </w:r>
            <w:r w:rsidRPr="00584DA6">
              <w:rPr>
                <w:rStyle w:val="af1"/>
                <w:rFonts w:ascii="Tahoma" w:hAnsi="Tahoma" w:cs="Tahoma"/>
                <w:color w:val="000000"/>
                <w:sz w:val="22"/>
              </w:rPr>
              <w:footnoteReference w:id="4"/>
            </w:r>
            <w:r w:rsidRPr="00584DA6">
              <w:rPr>
                <w:rFonts w:ascii="Tahoma" w:hAnsi="Tahoma" w:cs="Tahoma"/>
                <w:color w:val="000000"/>
                <w:sz w:val="22"/>
              </w:rPr>
              <w:t>, прямо или косвенно акциями (долями участия</w:t>
            </w:r>
            <w:r w:rsidRPr="00584DA6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  <w:r w:rsidRPr="00584DA6">
              <w:rPr>
                <w:rStyle w:val="af1"/>
                <w:rFonts w:ascii="Tahoma" w:hAnsi="Tahoma" w:cs="Tahoma"/>
                <w:color w:val="000000"/>
                <w:sz w:val="22"/>
                <w:szCs w:val="22"/>
              </w:rPr>
              <w:footnoteReference w:id="5"/>
            </w:r>
            <w:r w:rsidRPr="00584DA6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  <w:p w14:paraId="7F04E95D" w14:textId="77777777" w:rsidR="00A13D36" w:rsidRPr="00584DA6" w:rsidRDefault="00A13D36" w:rsidP="00AE6896">
            <w:pPr>
              <w:rPr>
                <w:rFonts w:ascii="Tahoma" w:hAnsi="Tahoma" w:cs="Tahoma"/>
                <w:color w:val="000000"/>
                <w:sz w:val="22"/>
              </w:rPr>
            </w:pPr>
            <w:r w:rsidRPr="00584DA6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 w:rsidRPr="00584DA6">
              <w:rPr>
                <w:rFonts w:ascii="Tahoma" w:hAnsi="Tahoma" w:cs="Tahoma"/>
                <w:color w:val="000000"/>
                <w:sz w:val="22"/>
              </w:rPr>
              <w:t xml:space="preserve"> в </w:t>
            </w:r>
            <w:r w:rsidRPr="00584DA6">
              <w:rPr>
                <w:rFonts w:ascii="Tahoma" w:hAnsi="Tahoma" w:cs="Tahoma"/>
                <w:color w:val="000000"/>
              </w:rPr>
              <w:t>Обществе</w:t>
            </w:r>
            <w:r w:rsidRPr="00584DA6">
              <w:rPr>
                <w:rFonts w:ascii="Tahoma" w:hAnsi="Tahoma" w:cs="Tahoma"/>
                <w:color w:val="000000"/>
                <w:sz w:val="22"/>
              </w:rPr>
              <w:t xml:space="preserve"> либо организациях корпоративной структуры, входящих в Группу компаний «Норильский никель» (список ОКС НН прилагается</w:t>
            </w:r>
            <w:r w:rsidRPr="00584DA6">
              <w:rPr>
                <w:rFonts w:ascii="Tahoma" w:hAnsi="Tahoma" w:cs="Tahoma"/>
                <w:color w:val="000000"/>
                <w:sz w:val="22"/>
                <w:szCs w:val="22"/>
              </w:rPr>
              <w:t>);</w:t>
            </w:r>
          </w:p>
          <w:p w14:paraId="7A7992D0" w14:textId="77777777" w:rsidR="00A13D36" w:rsidRPr="00584DA6" w:rsidRDefault="00A13D36" w:rsidP="00AE6896">
            <w:pPr>
              <w:rPr>
                <w:rFonts w:ascii="Tahoma" w:hAnsi="Tahoma" w:cs="Tahoma"/>
                <w:color w:val="000000"/>
                <w:sz w:val="22"/>
              </w:rPr>
            </w:pPr>
            <w:r w:rsidRPr="00584DA6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в иной организации, которая является контрагентом, потенциальным контрагентом, конкурентом </w:t>
            </w:r>
            <w:r w:rsidRPr="00584DA6">
              <w:rPr>
                <w:rFonts w:ascii="Tahoma" w:hAnsi="Tahoma" w:cs="Tahoma"/>
                <w:color w:val="000000"/>
              </w:rPr>
              <w:t>Общества</w:t>
            </w:r>
            <w:r w:rsidRPr="00584DA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либо участвует в судебном споре с </w:t>
            </w:r>
            <w:r w:rsidRPr="00584DA6">
              <w:rPr>
                <w:rFonts w:ascii="Tahoma" w:hAnsi="Tahoma" w:cs="Tahoma"/>
                <w:color w:val="000000"/>
              </w:rPr>
              <w:t>Обществом</w:t>
            </w:r>
            <w:r w:rsidRPr="00584DA6">
              <w:rPr>
                <w:rFonts w:ascii="Tahoma" w:hAnsi="Tahoma" w:cs="Tahoma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37" w:type="dxa"/>
            <w:shd w:val="clear" w:color="auto" w:fill="auto"/>
          </w:tcPr>
          <w:p w14:paraId="2502237C" w14:textId="77777777" w:rsidR="00A13D36" w:rsidRPr="00DB2F7A" w:rsidRDefault="00A13D36" w:rsidP="00AE6896">
            <w:pPr>
              <w:ind w:firstLine="567"/>
              <w:jc w:val="both"/>
              <w:rPr>
                <w:color w:val="000000"/>
                <w:sz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5E181181" w14:textId="77777777" w:rsidR="00A13D36" w:rsidRPr="00DB2F7A" w:rsidRDefault="00A13D36" w:rsidP="00AE6896">
            <w:pPr>
              <w:ind w:firstLine="567"/>
              <w:jc w:val="both"/>
              <w:rPr>
                <w:color w:val="000000"/>
                <w:sz w:val="22"/>
              </w:rPr>
            </w:pPr>
          </w:p>
        </w:tc>
      </w:tr>
      <w:tr w:rsidR="00A13D36" w:rsidRPr="00DB2F7A" w14:paraId="4168F72D" w14:textId="77777777" w:rsidTr="00AE6896">
        <w:trPr>
          <w:trHeight w:val="2956"/>
        </w:trPr>
        <w:tc>
          <w:tcPr>
            <w:tcW w:w="1284" w:type="dxa"/>
            <w:shd w:val="clear" w:color="auto" w:fill="auto"/>
            <w:vAlign w:val="center"/>
          </w:tcPr>
          <w:p w14:paraId="134F60D9" w14:textId="77777777" w:rsidR="00A13D36" w:rsidRPr="00DB2F7A" w:rsidRDefault="00A13D36" w:rsidP="00AE6896">
            <w:pPr>
              <w:ind w:firstLine="567"/>
              <w:rPr>
                <w:color w:val="000000"/>
                <w:sz w:val="22"/>
              </w:rPr>
            </w:pPr>
            <w:r w:rsidRPr="00DB2F7A">
              <w:rPr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674319E1" w14:textId="77777777" w:rsidR="00A13D36" w:rsidRPr="00584DA6" w:rsidRDefault="00A13D36" w:rsidP="00AE689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84DA6">
              <w:rPr>
                <w:rFonts w:ascii="Tahoma" w:hAnsi="Tahoma" w:cs="Tahoma"/>
                <w:color w:val="000000"/>
                <w:sz w:val="22"/>
                <w:szCs w:val="22"/>
              </w:rPr>
              <w:t>Являетесь</w:t>
            </w:r>
            <w:r w:rsidRPr="00584DA6">
              <w:rPr>
                <w:rFonts w:ascii="Tahoma" w:hAnsi="Tahoma" w:cs="Tahoma"/>
                <w:color w:val="000000"/>
                <w:sz w:val="22"/>
              </w:rPr>
              <w:t xml:space="preserve"> ли Вы или </w:t>
            </w:r>
            <w:r w:rsidRPr="00584DA6">
              <w:rPr>
                <w:rFonts w:ascii="Tahoma" w:hAnsi="Tahoma" w:cs="Tahoma"/>
                <w:color w:val="000000"/>
                <w:sz w:val="22"/>
                <w:szCs w:val="22"/>
              </w:rPr>
              <w:t xml:space="preserve">родственники и члены Вашей семьи или </w:t>
            </w:r>
            <w:r w:rsidRPr="00584DA6">
              <w:rPr>
                <w:rFonts w:ascii="Tahoma" w:hAnsi="Tahoma" w:cs="Tahoma"/>
                <w:color w:val="000000"/>
                <w:sz w:val="22"/>
              </w:rPr>
              <w:t xml:space="preserve">лица, действующие в Ваших интересах, </w:t>
            </w:r>
            <w:r w:rsidRPr="00584DA6">
              <w:rPr>
                <w:rFonts w:ascii="Tahoma" w:hAnsi="Tahoma" w:cs="Tahoma"/>
                <w:color w:val="000000"/>
                <w:sz w:val="22"/>
                <w:szCs w:val="22"/>
              </w:rPr>
              <w:t xml:space="preserve">членами органов управления (совет директоров, собрание акционеров) или исполнительного органа </w:t>
            </w:r>
            <w:r w:rsidRPr="00584DA6">
              <w:rPr>
                <w:rFonts w:ascii="Tahoma" w:hAnsi="Tahoma" w:cs="Tahoma"/>
                <w:color w:val="000000"/>
                <w:sz w:val="22"/>
              </w:rPr>
              <w:t>(единоличный либо коллегиальный исполнительный орган</w:t>
            </w:r>
            <w:r w:rsidRPr="00584DA6">
              <w:rPr>
                <w:rFonts w:ascii="Tahoma" w:hAnsi="Tahoma" w:cs="Tahoma"/>
                <w:color w:val="000000"/>
                <w:sz w:val="22"/>
                <w:szCs w:val="22"/>
              </w:rPr>
              <w:t>.), а также работниками:</w:t>
            </w:r>
          </w:p>
          <w:p w14:paraId="1444BDA9" w14:textId="77777777" w:rsidR="00A13D36" w:rsidRPr="00584DA6" w:rsidRDefault="00A13D36" w:rsidP="00AE6896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84DA6">
              <w:rPr>
                <w:rFonts w:ascii="Tahoma" w:hAnsi="Tahoma" w:cs="Tahoma"/>
                <w:color w:val="000000"/>
                <w:sz w:val="22"/>
                <w:szCs w:val="22"/>
              </w:rPr>
              <w:t>- организаций корпоративной структуры, входящих</w:t>
            </w:r>
            <w:r w:rsidRPr="00584DA6">
              <w:rPr>
                <w:rFonts w:ascii="Tahoma" w:hAnsi="Tahoma" w:cs="Tahoma"/>
                <w:color w:val="000000"/>
                <w:sz w:val="22"/>
              </w:rPr>
              <w:t xml:space="preserve"> в </w:t>
            </w:r>
            <w:r w:rsidRPr="00584DA6">
              <w:rPr>
                <w:rFonts w:ascii="Tahoma" w:hAnsi="Tahoma" w:cs="Tahoma"/>
                <w:color w:val="000000"/>
                <w:sz w:val="22"/>
                <w:szCs w:val="22"/>
              </w:rPr>
              <w:t>Группу компаний «Норильский никель»;</w:t>
            </w:r>
          </w:p>
          <w:p w14:paraId="2C2CA59B" w14:textId="77777777" w:rsidR="00A13D36" w:rsidRPr="00584DA6" w:rsidRDefault="00A13D36" w:rsidP="00AE6896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  <w:r w:rsidRPr="00584DA6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иной </w:t>
            </w:r>
            <w:r w:rsidRPr="00584DA6">
              <w:rPr>
                <w:rFonts w:ascii="Tahoma" w:hAnsi="Tahoma" w:cs="Tahoma"/>
                <w:color w:val="000000"/>
                <w:sz w:val="22"/>
              </w:rPr>
              <w:t xml:space="preserve">организации, которая является контрагентом, потенциальным контрагентом, конкурентом </w:t>
            </w:r>
            <w:r w:rsidRPr="00584DA6">
              <w:rPr>
                <w:rFonts w:ascii="Tahoma" w:hAnsi="Tahoma" w:cs="Tahoma"/>
                <w:color w:val="000000"/>
              </w:rPr>
              <w:t>Общества</w:t>
            </w:r>
            <w:r w:rsidRPr="00584DA6">
              <w:rPr>
                <w:rFonts w:ascii="Tahoma" w:hAnsi="Tahoma" w:cs="Tahoma"/>
                <w:color w:val="000000"/>
                <w:sz w:val="22"/>
              </w:rPr>
              <w:t xml:space="preserve"> либо участвует в судебном споре с </w:t>
            </w:r>
            <w:r w:rsidRPr="00584DA6">
              <w:rPr>
                <w:rFonts w:ascii="Tahoma" w:hAnsi="Tahoma" w:cs="Tahoma"/>
                <w:color w:val="000000"/>
              </w:rPr>
              <w:t>Обществом</w:t>
            </w:r>
            <w:r w:rsidRPr="00584DA6">
              <w:rPr>
                <w:rFonts w:ascii="Tahoma" w:hAnsi="Tahoma" w:cs="Tahoma"/>
                <w:color w:val="000000"/>
                <w:sz w:val="22"/>
              </w:rPr>
              <w:t>?</w:t>
            </w:r>
          </w:p>
        </w:tc>
        <w:tc>
          <w:tcPr>
            <w:tcW w:w="1337" w:type="dxa"/>
            <w:shd w:val="clear" w:color="auto" w:fill="auto"/>
          </w:tcPr>
          <w:p w14:paraId="47DA0167" w14:textId="77777777" w:rsidR="00A13D36" w:rsidRPr="00DB2F7A" w:rsidRDefault="00A13D36" w:rsidP="00AE6896">
            <w:pPr>
              <w:ind w:firstLine="567"/>
              <w:jc w:val="both"/>
              <w:rPr>
                <w:color w:val="000000"/>
                <w:sz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11749AF2" w14:textId="77777777" w:rsidR="00A13D36" w:rsidRPr="00DB2F7A" w:rsidRDefault="00A13D36" w:rsidP="00AE6896">
            <w:pPr>
              <w:ind w:firstLine="567"/>
              <w:jc w:val="both"/>
              <w:rPr>
                <w:color w:val="000000"/>
                <w:sz w:val="22"/>
              </w:rPr>
            </w:pPr>
          </w:p>
        </w:tc>
      </w:tr>
      <w:tr w:rsidR="00A13D36" w:rsidRPr="00DB2F7A" w14:paraId="74A2D734" w14:textId="77777777" w:rsidTr="00AE6896">
        <w:trPr>
          <w:trHeight w:val="1326"/>
        </w:trPr>
        <w:tc>
          <w:tcPr>
            <w:tcW w:w="1284" w:type="dxa"/>
            <w:shd w:val="clear" w:color="auto" w:fill="auto"/>
            <w:vAlign w:val="center"/>
          </w:tcPr>
          <w:p w14:paraId="72DF5B34" w14:textId="77777777" w:rsidR="00A13D36" w:rsidRPr="00DB2F7A" w:rsidRDefault="00A13D36" w:rsidP="00AE6896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</w:rPr>
            </w:pPr>
            <w:r w:rsidRPr="00473A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7DBABC45" w14:textId="77777777" w:rsidR="00A13D36" w:rsidRPr="00584DA6" w:rsidRDefault="00A13D36" w:rsidP="00AE689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</w:rPr>
            </w:pPr>
            <w:r w:rsidRPr="00584DA6">
              <w:rPr>
                <w:rFonts w:ascii="Tahoma" w:hAnsi="Tahoma" w:cs="Tahoma"/>
                <w:color w:val="000000"/>
                <w:sz w:val="22"/>
              </w:rPr>
              <w:t>Участвовали ли Вы в заключении либо исполнении сделки от имени организации, руководителем или работником которой Вы являлись, если при этом Вы владели акциями (долями участия) в компании-контрагенте?</w:t>
            </w:r>
          </w:p>
        </w:tc>
        <w:tc>
          <w:tcPr>
            <w:tcW w:w="1337" w:type="dxa"/>
            <w:shd w:val="clear" w:color="auto" w:fill="auto"/>
          </w:tcPr>
          <w:p w14:paraId="7FD58FEF" w14:textId="77777777" w:rsidR="00A13D36" w:rsidRPr="00DB2F7A" w:rsidRDefault="00A13D36" w:rsidP="00AE6896">
            <w:pPr>
              <w:ind w:firstLine="567"/>
              <w:jc w:val="both"/>
              <w:rPr>
                <w:color w:val="000000"/>
                <w:sz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3EFFC12E" w14:textId="77777777" w:rsidR="00A13D36" w:rsidRPr="00DB2F7A" w:rsidRDefault="00A13D36" w:rsidP="00AE6896">
            <w:pPr>
              <w:ind w:firstLine="567"/>
              <w:jc w:val="both"/>
              <w:rPr>
                <w:color w:val="000000"/>
                <w:sz w:val="22"/>
              </w:rPr>
            </w:pPr>
          </w:p>
        </w:tc>
      </w:tr>
      <w:tr w:rsidR="00A13D36" w:rsidRPr="00DB2F7A" w14:paraId="110799F8" w14:textId="77777777" w:rsidTr="00AE6896">
        <w:tc>
          <w:tcPr>
            <w:tcW w:w="1284" w:type="dxa"/>
            <w:shd w:val="clear" w:color="auto" w:fill="auto"/>
            <w:vAlign w:val="center"/>
          </w:tcPr>
          <w:p w14:paraId="2626C966" w14:textId="77777777" w:rsidR="00A13D36" w:rsidRPr="00DB2F7A" w:rsidRDefault="00A13D36" w:rsidP="00AE6896">
            <w:pPr>
              <w:ind w:firstLine="567"/>
              <w:rPr>
                <w:color w:val="000000"/>
                <w:sz w:val="22"/>
              </w:rPr>
            </w:pPr>
            <w:r w:rsidRPr="00473A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390909EC" w14:textId="77777777" w:rsidR="00A13D36" w:rsidRPr="00584DA6" w:rsidRDefault="00A13D36" w:rsidP="00AE6896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  <w:r w:rsidRPr="00584DA6">
              <w:rPr>
                <w:rFonts w:ascii="Tahoma" w:hAnsi="Tahoma" w:cs="Tahoma"/>
                <w:color w:val="000000"/>
                <w:sz w:val="22"/>
              </w:rPr>
              <w:t>Получали ли Вы как работник или руководитель организации денежные средства или иные блага от контрагента за Ваше содействие в заключении с ним сделки?</w:t>
            </w:r>
          </w:p>
        </w:tc>
        <w:tc>
          <w:tcPr>
            <w:tcW w:w="1337" w:type="dxa"/>
            <w:shd w:val="clear" w:color="auto" w:fill="auto"/>
          </w:tcPr>
          <w:p w14:paraId="2ACE8198" w14:textId="77777777" w:rsidR="00A13D36" w:rsidRPr="00DB2F7A" w:rsidRDefault="00A13D36" w:rsidP="00AE6896">
            <w:pPr>
              <w:ind w:firstLine="567"/>
              <w:jc w:val="both"/>
              <w:rPr>
                <w:color w:val="000000"/>
                <w:sz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4F4E7C69" w14:textId="77777777" w:rsidR="00A13D36" w:rsidRPr="00DB2F7A" w:rsidRDefault="00A13D36" w:rsidP="00AE6896">
            <w:pPr>
              <w:ind w:firstLine="567"/>
              <w:jc w:val="both"/>
              <w:rPr>
                <w:color w:val="000000"/>
                <w:sz w:val="22"/>
              </w:rPr>
            </w:pPr>
          </w:p>
        </w:tc>
      </w:tr>
      <w:tr w:rsidR="00A13D36" w:rsidRPr="00DB2F7A" w14:paraId="6B78D817" w14:textId="77777777" w:rsidTr="00AE6896">
        <w:tc>
          <w:tcPr>
            <w:tcW w:w="1284" w:type="dxa"/>
            <w:shd w:val="clear" w:color="auto" w:fill="auto"/>
            <w:vAlign w:val="center"/>
          </w:tcPr>
          <w:p w14:paraId="6BAA800E" w14:textId="77777777" w:rsidR="00A13D36" w:rsidRPr="00DB2F7A" w:rsidRDefault="00A13D36" w:rsidP="00AE6896">
            <w:pPr>
              <w:ind w:firstLine="567"/>
              <w:rPr>
                <w:color w:val="000000"/>
                <w:sz w:val="22"/>
              </w:rPr>
            </w:pPr>
            <w:r w:rsidRPr="00473A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06FF8570" w14:textId="77777777" w:rsidR="00A13D36" w:rsidRPr="00584DA6" w:rsidRDefault="00A13D36" w:rsidP="00AE6896">
            <w:pPr>
              <w:rPr>
                <w:rFonts w:ascii="Tahoma" w:hAnsi="Tahoma" w:cs="Tahoma"/>
                <w:color w:val="000000"/>
                <w:sz w:val="22"/>
              </w:rPr>
            </w:pPr>
            <w:r w:rsidRPr="00584DA6">
              <w:rPr>
                <w:rFonts w:ascii="Tahoma" w:hAnsi="Tahoma" w:cs="Tahoma"/>
                <w:color w:val="000000"/>
                <w:sz w:val="22"/>
              </w:rPr>
              <w:t>Передавали ли Вы денежные средства или иные блага от имени организации, руководителем или работником которой Вы являлись, руководителю или работнику компании-контрагента для получения их содействия в заключении сделки с компанией-контрагентом?</w:t>
            </w:r>
          </w:p>
        </w:tc>
        <w:tc>
          <w:tcPr>
            <w:tcW w:w="1337" w:type="dxa"/>
            <w:shd w:val="clear" w:color="auto" w:fill="auto"/>
          </w:tcPr>
          <w:p w14:paraId="13AEBFFB" w14:textId="77777777" w:rsidR="00A13D36" w:rsidRPr="00DB2F7A" w:rsidRDefault="00A13D36" w:rsidP="00AE6896">
            <w:pPr>
              <w:ind w:firstLine="567"/>
              <w:jc w:val="both"/>
              <w:rPr>
                <w:color w:val="000000"/>
                <w:sz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3207ACB1" w14:textId="77777777" w:rsidR="00A13D36" w:rsidRPr="00DB2F7A" w:rsidRDefault="00A13D36" w:rsidP="00AE6896">
            <w:pPr>
              <w:ind w:firstLine="567"/>
              <w:jc w:val="both"/>
              <w:rPr>
                <w:color w:val="000000"/>
                <w:sz w:val="22"/>
              </w:rPr>
            </w:pPr>
          </w:p>
        </w:tc>
      </w:tr>
      <w:tr w:rsidR="00A13D36" w:rsidRPr="00473AD1" w14:paraId="1CD01563" w14:textId="77777777" w:rsidTr="00AE6896">
        <w:trPr>
          <w:trHeight w:val="1414"/>
        </w:trPr>
        <w:tc>
          <w:tcPr>
            <w:tcW w:w="1284" w:type="dxa"/>
            <w:shd w:val="clear" w:color="auto" w:fill="auto"/>
            <w:vAlign w:val="center"/>
          </w:tcPr>
          <w:p w14:paraId="1606E9BD" w14:textId="77777777" w:rsidR="00A13D36" w:rsidRPr="00473AD1" w:rsidRDefault="00A13D36" w:rsidP="00AE6896">
            <w:pPr>
              <w:autoSpaceDE w:val="0"/>
              <w:autoSpaceDN w:val="0"/>
              <w:adjustRightInd w:val="0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2241A30C" w14:textId="77777777" w:rsidR="00A13D36" w:rsidRPr="00584DA6" w:rsidRDefault="00A13D36" w:rsidP="00AE689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84DA6">
              <w:rPr>
                <w:rFonts w:ascii="Tahoma" w:hAnsi="Tahoma" w:cs="Tahoma"/>
                <w:bCs/>
              </w:rPr>
              <w:t>Раскрывали ли Вы третьему лицу конфиденциальную информацию организации (коммерческую тайну, инсайдерскую информацию), которая стала Вам известной по работе?</w:t>
            </w:r>
          </w:p>
        </w:tc>
        <w:tc>
          <w:tcPr>
            <w:tcW w:w="1337" w:type="dxa"/>
            <w:shd w:val="clear" w:color="auto" w:fill="auto"/>
          </w:tcPr>
          <w:p w14:paraId="4B18BD5B" w14:textId="77777777" w:rsidR="00A13D36" w:rsidRPr="00473AD1" w:rsidRDefault="00A13D36" w:rsidP="00AE6896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0F25162A" w14:textId="77777777" w:rsidR="00A13D36" w:rsidRPr="00473AD1" w:rsidRDefault="00A13D36" w:rsidP="00AE6896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13D36" w:rsidRPr="00DB2F7A" w14:paraId="3346AEEC" w14:textId="77777777" w:rsidTr="00AE6896">
        <w:trPr>
          <w:trHeight w:val="1528"/>
        </w:trPr>
        <w:tc>
          <w:tcPr>
            <w:tcW w:w="1284" w:type="dxa"/>
            <w:shd w:val="clear" w:color="auto" w:fill="auto"/>
            <w:vAlign w:val="center"/>
          </w:tcPr>
          <w:p w14:paraId="75D13F6B" w14:textId="77777777" w:rsidR="00A13D36" w:rsidRPr="00DB2F7A" w:rsidRDefault="00A13D36" w:rsidP="00AE6896">
            <w:pPr>
              <w:autoSpaceDE w:val="0"/>
              <w:autoSpaceDN w:val="0"/>
              <w:adjustRightInd w:val="0"/>
              <w:ind w:firstLine="567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777ADE82" w14:textId="77777777" w:rsidR="00A13D36" w:rsidRPr="00584DA6" w:rsidRDefault="00A13D36" w:rsidP="00AE689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</w:rPr>
            </w:pPr>
            <w:r w:rsidRPr="00584DA6">
              <w:rPr>
                <w:rFonts w:ascii="Tahoma" w:hAnsi="Tahoma" w:cs="Tahoma"/>
                <w:sz w:val="22"/>
              </w:rPr>
              <w:t>Производили ли Вы когда-либо платежи государственному служащему для получения необоснованных привилегий для организации, руководителем или работником которой Вы являлись?</w:t>
            </w:r>
          </w:p>
        </w:tc>
        <w:tc>
          <w:tcPr>
            <w:tcW w:w="1337" w:type="dxa"/>
            <w:shd w:val="clear" w:color="auto" w:fill="auto"/>
          </w:tcPr>
          <w:p w14:paraId="3FB71E22" w14:textId="77777777" w:rsidR="00A13D36" w:rsidRPr="00DB2F7A" w:rsidRDefault="00A13D36" w:rsidP="00AE6896">
            <w:pPr>
              <w:ind w:firstLine="567"/>
              <w:jc w:val="both"/>
              <w:rPr>
                <w:color w:val="000000"/>
                <w:sz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6F0BD065" w14:textId="77777777" w:rsidR="00A13D36" w:rsidRPr="00DB2F7A" w:rsidRDefault="00A13D36" w:rsidP="00AE6896">
            <w:pPr>
              <w:ind w:firstLine="567"/>
              <w:jc w:val="both"/>
              <w:rPr>
                <w:color w:val="000000"/>
                <w:sz w:val="22"/>
              </w:rPr>
            </w:pPr>
          </w:p>
        </w:tc>
      </w:tr>
      <w:tr w:rsidR="00A13D36" w:rsidRPr="00DB2F7A" w14:paraId="218E4E3D" w14:textId="77777777" w:rsidTr="00AE6896">
        <w:trPr>
          <w:trHeight w:val="1770"/>
        </w:trPr>
        <w:tc>
          <w:tcPr>
            <w:tcW w:w="1284" w:type="dxa"/>
            <w:shd w:val="clear" w:color="auto" w:fill="auto"/>
            <w:vAlign w:val="center"/>
          </w:tcPr>
          <w:p w14:paraId="39B173DE" w14:textId="77777777" w:rsidR="00A13D36" w:rsidRPr="00DB2F7A" w:rsidRDefault="00A13D36" w:rsidP="00AE689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67B6E735" w14:textId="77777777" w:rsidR="00A13D36" w:rsidRPr="00584DA6" w:rsidRDefault="00A13D36" w:rsidP="00AE689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584DA6">
              <w:rPr>
                <w:rFonts w:ascii="Tahoma" w:hAnsi="Tahoma" w:cs="Tahoma"/>
              </w:rPr>
              <w:t>Использовали ли Вы когда-либо средства, оборудование (включая средства связи и доступ в Интернет) или информацию организации таким способом, что это могло бы повредить репутации организации или вызвать конфликт с интересами организации?</w:t>
            </w:r>
          </w:p>
          <w:p w14:paraId="6ED0DB1B" w14:textId="77777777" w:rsidR="00A13D36" w:rsidRPr="00584DA6" w:rsidRDefault="00A13D36" w:rsidP="00AE689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337" w:type="dxa"/>
            <w:shd w:val="clear" w:color="auto" w:fill="auto"/>
          </w:tcPr>
          <w:p w14:paraId="5D728881" w14:textId="77777777" w:rsidR="00A13D36" w:rsidRPr="00DB2F7A" w:rsidRDefault="00A13D36" w:rsidP="00AE6896">
            <w:pPr>
              <w:ind w:firstLine="567"/>
              <w:jc w:val="both"/>
              <w:rPr>
                <w:color w:val="000000"/>
                <w:sz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0DEB93B5" w14:textId="77777777" w:rsidR="00A13D36" w:rsidRPr="00DB2F7A" w:rsidRDefault="00A13D36" w:rsidP="00AE6896">
            <w:pPr>
              <w:ind w:firstLine="567"/>
              <w:jc w:val="both"/>
              <w:rPr>
                <w:color w:val="000000"/>
                <w:sz w:val="22"/>
              </w:rPr>
            </w:pPr>
          </w:p>
        </w:tc>
      </w:tr>
      <w:tr w:rsidR="00A13D36" w:rsidRPr="00DB2F7A" w14:paraId="728CF9A5" w14:textId="77777777" w:rsidTr="00AE6896">
        <w:trPr>
          <w:trHeight w:val="563"/>
        </w:trPr>
        <w:tc>
          <w:tcPr>
            <w:tcW w:w="1284" w:type="dxa"/>
            <w:shd w:val="clear" w:color="auto" w:fill="auto"/>
            <w:vAlign w:val="center"/>
          </w:tcPr>
          <w:p w14:paraId="6B5C3893" w14:textId="77777777" w:rsidR="00A13D36" w:rsidRPr="00DB2F7A" w:rsidRDefault="00A13D36" w:rsidP="00AE6896">
            <w:pPr>
              <w:ind w:firstLine="567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4BF34501" w14:textId="77777777" w:rsidR="00A13D36" w:rsidRPr="00584DA6" w:rsidRDefault="00A13D36" w:rsidP="00AE6896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  <w:r w:rsidRPr="00584DA6">
              <w:rPr>
                <w:rFonts w:ascii="Tahoma" w:hAnsi="Tahoma" w:cs="Tahoma"/>
                <w:color w:val="000000"/>
                <w:sz w:val="22"/>
              </w:rPr>
              <w:t xml:space="preserve">Работают ли/будут работать Ваши родственники и члены семьи в Компании </w:t>
            </w:r>
            <w:r w:rsidRPr="00584DA6">
              <w:rPr>
                <w:rFonts w:ascii="Tahoma" w:hAnsi="Tahoma" w:cs="Tahoma"/>
                <w:color w:val="000000"/>
                <w:sz w:val="22"/>
                <w:szCs w:val="22"/>
              </w:rPr>
              <w:t>либо организациях корпоративной структуры, входящих в Группу компаний «Норильский никель»?</w:t>
            </w:r>
          </w:p>
        </w:tc>
        <w:tc>
          <w:tcPr>
            <w:tcW w:w="1337" w:type="dxa"/>
            <w:shd w:val="clear" w:color="auto" w:fill="auto"/>
          </w:tcPr>
          <w:p w14:paraId="4EAB1CE4" w14:textId="77777777" w:rsidR="00A13D36" w:rsidRPr="00DB2F7A" w:rsidRDefault="00A13D36" w:rsidP="00AE6896">
            <w:pPr>
              <w:ind w:firstLine="567"/>
              <w:jc w:val="both"/>
              <w:rPr>
                <w:color w:val="000000"/>
                <w:sz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15803564" w14:textId="77777777" w:rsidR="00A13D36" w:rsidRPr="00DB2F7A" w:rsidRDefault="00A13D36" w:rsidP="00AE6896">
            <w:pPr>
              <w:ind w:firstLine="567"/>
              <w:jc w:val="both"/>
              <w:rPr>
                <w:color w:val="000000"/>
                <w:sz w:val="22"/>
              </w:rPr>
            </w:pPr>
          </w:p>
        </w:tc>
      </w:tr>
      <w:tr w:rsidR="00A13D36" w:rsidRPr="00DB2F7A" w14:paraId="5DD47E96" w14:textId="77777777" w:rsidTr="00AE6896">
        <w:tc>
          <w:tcPr>
            <w:tcW w:w="1284" w:type="dxa"/>
            <w:shd w:val="clear" w:color="auto" w:fill="auto"/>
            <w:vAlign w:val="center"/>
          </w:tcPr>
          <w:p w14:paraId="25521140" w14:textId="77777777" w:rsidR="00A13D36" w:rsidRPr="00473AD1" w:rsidRDefault="00A13D36" w:rsidP="00AE6896">
            <w:pPr>
              <w:autoSpaceDE w:val="0"/>
              <w:autoSpaceDN w:val="0"/>
              <w:adjustRightInd w:val="0"/>
              <w:ind w:right="-1" w:firstLine="567"/>
              <w:rPr>
                <w:sz w:val="22"/>
                <w:szCs w:val="22"/>
              </w:rPr>
            </w:pPr>
          </w:p>
          <w:p w14:paraId="586C83B7" w14:textId="77777777" w:rsidR="00A13D36" w:rsidRPr="00DB2F7A" w:rsidRDefault="00A13D36" w:rsidP="00AE6896">
            <w:pPr>
              <w:autoSpaceDE w:val="0"/>
              <w:autoSpaceDN w:val="0"/>
              <w:adjustRightInd w:val="0"/>
              <w:ind w:firstLine="567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5605D78D" w14:textId="77777777" w:rsidR="00A13D36" w:rsidRPr="00584DA6" w:rsidRDefault="00A13D36" w:rsidP="00AE689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</w:rPr>
            </w:pPr>
            <w:r w:rsidRPr="00584DA6">
              <w:rPr>
                <w:rFonts w:ascii="Tahoma" w:hAnsi="Tahoma" w:cs="Tahoma"/>
                <w:sz w:val="22"/>
              </w:rPr>
              <w:t xml:space="preserve">Оказывали ли Вы когда-либо протекцию членам Вашей семьи или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</w:t>
            </w:r>
            <w:r w:rsidRPr="00584DA6">
              <w:rPr>
                <w:rFonts w:ascii="Tahoma" w:hAnsi="Tahoma" w:cs="Tahoma"/>
                <w:sz w:val="22"/>
              </w:rPr>
              <w:lastRenderedPageBreak/>
              <w:t>заработной платы или освобождали от дисциплинарной ответственности?</w:t>
            </w:r>
          </w:p>
        </w:tc>
        <w:tc>
          <w:tcPr>
            <w:tcW w:w="1337" w:type="dxa"/>
            <w:shd w:val="clear" w:color="auto" w:fill="auto"/>
          </w:tcPr>
          <w:p w14:paraId="392B0E6B" w14:textId="77777777" w:rsidR="00A13D36" w:rsidRPr="00DB2F7A" w:rsidRDefault="00A13D36" w:rsidP="00AE6896">
            <w:pPr>
              <w:ind w:firstLine="567"/>
              <w:jc w:val="both"/>
              <w:rPr>
                <w:color w:val="000000"/>
                <w:sz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43D502AD" w14:textId="77777777" w:rsidR="00A13D36" w:rsidRPr="00DB2F7A" w:rsidRDefault="00A13D36" w:rsidP="00AE6896">
            <w:pPr>
              <w:ind w:firstLine="567"/>
              <w:jc w:val="both"/>
              <w:rPr>
                <w:color w:val="000000"/>
                <w:sz w:val="22"/>
              </w:rPr>
            </w:pPr>
          </w:p>
        </w:tc>
      </w:tr>
      <w:tr w:rsidR="00A13D36" w:rsidRPr="00DB2F7A" w14:paraId="06090691" w14:textId="77777777" w:rsidTr="00AE6896">
        <w:tc>
          <w:tcPr>
            <w:tcW w:w="1284" w:type="dxa"/>
            <w:shd w:val="clear" w:color="auto" w:fill="auto"/>
            <w:vAlign w:val="center"/>
          </w:tcPr>
          <w:p w14:paraId="3C09353B" w14:textId="77777777" w:rsidR="00A13D36" w:rsidRPr="00DB2F7A" w:rsidRDefault="00A13D36" w:rsidP="00AE6896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484BF21F" w14:textId="77777777" w:rsidR="00A13D36" w:rsidRPr="00584DA6" w:rsidRDefault="00A13D36" w:rsidP="00AE689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</w:rPr>
            </w:pPr>
            <w:r w:rsidRPr="00584DA6">
              <w:rPr>
                <w:rFonts w:ascii="Tahoma" w:hAnsi="Tahoma" w:cs="Tahoma"/>
                <w:color w:val="000000"/>
                <w:sz w:val="22"/>
              </w:rPr>
              <w:t>Нарушали ли Вы когда-либо требования организации в отношении обмена деловыми подарками и делового гостеприимства?</w:t>
            </w:r>
          </w:p>
        </w:tc>
        <w:tc>
          <w:tcPr>
            <w:tcW w:w="1337" w:type="dxa"/>
            <w:shd w:val="clear" w:color="auto" w:fill="auto"/>
          </w:tcPr>
          <w:p w14:paraId="2494795D" w14:textId="77777777" w:rsidR="00A13D36" w:rsidRPr="00DB2F7A" w:rsidRDefault="00A13D36" w:rsidP="00AE6896">
            <w:pPr>
              <w:ind w:firstLine="567"/>
              <w:jc w:val="both"/>
              <w:rPr>
                <w:color w:val="000000"/>
                <w:sz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6F00A00D" w14:textId="77777777" w:rsidR="00A13D36" w:rsidRPr="00DB2F7A" w:rsidRDefault="00A13D36" w:rsidP="00AE6896">
            <w:pPr>
              <w:ind w:firstLine="567"/>
              <w:jc w:val="both"/>
              <w:rPr>
                <w:color w:val="000000"/>
                <w:sz w:val="22"/>
              </w:rPr>
            </w:pPr>
          </w:p>
        </w:tc>
      </w:tr>
      <w:tr w:rsidR="00A13D36" w:rsidRPr="00473AD1" w14:paraId="0B19F58A" w14:textId="77777777" w:rsidTr="00AE6896">
        <w:trPr>
          <w:trHeight w:val="705"/>
        </w:trPr>
        <w:tc>
          <w:tcPr>
            <w:tcW w:w="1284" w:type="dxa"/>
            <w:shd w:val="clear" w:color="auto" w:fill="auto"/>
            <w:vAlign w:val="center"/>
          </w:tcPr>
          <w:p w14:paraId="234D9543" w14:textId="77777777" w:rsidR="00A13D36" w:rsidRPr="00473AD1" w:rsidRDefault="00A13D36" w:rsidP="00AE6896">
            <w:pPr>
              <w:autoSpaceDE w:val="0"/>
              <w:autoSpaceDN w:val="0"/>
              <w:adjustRightInd w:val="0"/>
              <w:ind w:right="-1" w:firstLine="567"/>
              <w:rPr>
                <w:color w:val="000000"/>
                <w:sz w:val="22"/>
                <w:szCs w:val="22"/>
              </w:rPr>
            </w:pPr>
            <w:r w:rsidRPr="00473A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73AD1">
              <w:rPr>
                <w:rStyle w:val="af1"/>
                <w:color w:val="000000"/>
                <w:sz w:val="22"/>
                <w:szCs w:val="22"/>
              </w:rPr>
              <w:footnoteReference w:id="6"/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7263E1BC" w14:textId="77777777" w:rsidR="00A13D36" w:rsidRPr="00584DA6" w:rsidRDefault="00A13D36" w:rsidP="00AE6896">
            <w:pPr>
              <w:autoSpaceDE w:val="0"/>
              <w:autoSpaceDN w:val="0"/>
              <w:adjustRightInd w:val="0"/>
              <w:ind w:right="-1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84DA6">
              <w:rPr>
                <w:rFonts w:ascii="Tahoma" w:hAnsi="Tahoma" w:cs="Tahoma"/>
                <w:color w:val="000000"/>
                <w:sz w:val="22"/>
                <w:szCs w:val="22"/>
              </w:rPr>
              <w:t>Занимали ли Вы на государственной/муниципальной службе должность, входящую в специальный перечень</w:t>
            </w:r>
            <w:r w:rsidRPr="00584DA6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footnoteReference w:id="7"/>
            </w:r>
            <w:r w:rsidRPr="00584DA6">
              <w:rPr>
                <w:rFonts w:ascii="Tahoma" w:hAnsi="Tahoma" w:cs="Tahoma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37" w:type="dxa"/>
            <w:shd w:val="clear" w:color="auto" w:fill="auto"/>
          </w:tcPr>
          <w:p w14:paraId="7CD7E48D" w14:textId="77777777" w:rsidR="00A13D36" w:rsidRPr="00473AD1" w:rsidRDefault="00A13D36" w:rsidP="00AE6896">
            <w:pPr>
              <w:ind w:right="-1" w:firstLine="56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0167EDC9" w14:textId="77777777" w:rsidR="00A13D36" w:rsidRPr="00473AD1" w:rsidRDefault="00A13D36" w:rsidP="00AE6896">
            <w:pPr>
              <w:ind w:right="-1" w:firstLine="56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13D36" w:rsidRPr="00473AD1" w14:paraId="41D0F901" w14:textId="77777777" w:rsidTr="00AE6896">
        <w:tc>
          <w:tcPr>
            <w:tcW w:w="1284" w:type="dxa"/>
            <w:shd w:val="clear" w:color="auto" w:fill="auto"/>
            <w:vAlign w:val="center"/>
          </w:tcPr>
          <w:p w14:paraId="7DED677A" w14:textId="77777777" w:rsidR="00A13D36" w:rsidRPr="00473AD1" w:rsidRDefault="00A13D36" w:rsidP="00AE6896">
            <w:pPr>
              <w:autoSpaceDE w:val="0"/>
              <w:autoSpaceDN w:val="0"/>
              <w:adjustRightInd w:val="0"/>
              <w:ind w:right="-1" w:firstLine="567"/>
              <w:rPr>
                <w:color w:val="000000"/>
                <w:sz w:val="22"/>
                <w:szCs w:val="22"/>
              </w:rPr>
            </w:pPr>
            <w:r w:rsidRPr="00473A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17A7AF71" w14:textId="77777777" w:rsidR="00A13D36" w:rsidRPr="00584DA6" w:rsidRDefault="00A13D36" w:rsidP="00AE6896">
            <w:pPr>
              <w:autoSpaceDE w:val="0"/>
              <w:autoSpaceDN w:val="0"/>
              <w:adjustRightInd w:val="0"/>
              <w:ind w:right="-1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84DA6">
              <w:rPr>
                <w:rFonts w:ascii="Tahoma" w:hAnsi="Tahoma" w:cs="Tahoma"/>
                <w:color w:val="000000"/>
                <w:sz w:val="22"/>
                <w:szCs w:val="22"/>
              </w:rPr>
              <w:t>Прошло ли 2 года со дня Вашего увольнения с государственной/ муниципальной службы?</w:t>
            </w:r>
          </w:p>
        </w:tc>
        <w:tc>
          <w:tcPr>
            <w:tcW w:w="1337" w:type="dxa"/>
            <w:shd w:val="clear" w:color="auto" w:fill="auto"/>
          </w:tcPr>
          <w:p w14:paraId="17024484" w14:textId="77777777" w:rsidR="00A13D36" w:rsidRPr="00473AD1" w:rsidRDefault="00A13D36" w:rsidP="00AE6896">
            <w:pPr>
              <w:ind w:right="-1" w:firstLine="56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4D0B33D9" w14:textId="77777777" w:rsidR="00A13D36" w:rsidRPr="00473AD1" w:rsidRDefault="00A13D36" w:rsidP="00AE6896">
            <w:pPr>
              <w:ind w:right="-1" w:firstLine="56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13D36" w:rsidRPr="00473AD1" w14:paraId="7262531A" w14:textId="77777777" w:rsidTr="00AE6896">
        <w:tc>
          <w:tcPr>
            <w:tcW w:w="1284" w:type="dxa"/>
            <w:shd w:val="clear" w:color="auto" w:fill="auto"/>
            <w:vAlign w:val="center"/>
          </w:tcPr>
          <w:p w14:paraId="08ED67CB" w14:textId="77777777" w:rsidR="00A13D36" w:rsidRPr="00473AD1" w:rsidRDefault="00A13D36" w:rsidP="00AE6896">
            <w:pPr>
              <w:autoSpaceDE w:val="0"/>
              <w:autoSpaceDN w:val="0"/>
              <w:adjustRightInd w:val="0"/>
              <w:ind w:right="-1" w:firstLine="567"/>
              <w:rPr>
                <w:color w:val="000000"/>
                <w:sz w:val="22"/>
                <w:szCs w:val="22"/>
              </w:rPr>
            </w:pPr>
            <w:r w:rsidRPr="00473A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16B394B7" w14:textId="77777777" w:rsidR="00A13D36" w:rsidRPr="00584DA6" w:rsidRDefault="00A13D36" w:rsidP="00AE6896">
            <w:pPr>
              <w:autoSpaceDE w:val="0"/>
              <w:autoSpaceDN w:val="0"/>
              <w:adjustRightInd w:val="0"/>
              <w:ind w:right="-1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84DA6">
              <w:rPr>
                <w:rFonts w:ascii="Tahoma" w:hAnsi="Tahoma" w:cs="Tahoma"/>
                <w:color w:val="000000"/>
                <w:sz w:val="22"/>
                <w:szCs w:val="22"/>
              </w:rPr>
              <w:t xml:space="preserve">Входили ли </w:t>
            </w:r>
            <w:r w:rsidRPr="00584DA6">
              <w:rPr>
                <w:rFonts w:ascii="Tahoma" w:hAnsi="Tahoma" w:cs="Tahoma"/>
                <w:sz w:val="22"/>
                <w:szCs w:val="22"/>
              </w:rPr>
              <w:t>отдельные функции по государственному управлению Компанией в Ваши должностные (служебные) обязанности государственного/муниципального служащего?</w:t>
            </w:r>
          </w:p>
        </w:tc>
        <w:tc>
          <w:tcPr>
            <w:tcW w:w="1337" w:type="dxa"/>
            <w:shd w:val="clear" w:color="auto" w:fill="auto"/>
          </w:tcPr>
          <w:p w14:paraId="025CEC47" w14:textId="77777777" w:rsidR="00A13D36" w:rsidRPr="00473AD1" w:rsidRDefault="00A13D36" w:rsidP="00AE6896">
            <w:pPr>
              <w:ind w:right="-1" w:firstLine="56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41E11152" w14:textId="77777777" w:rsidR="00A13D36" w:rsidRPr="00473AD1" w:rsidRDefault="00A13D36" w:rsidP="00AE6896">
            <w:pPr>
              <w:ind w:right="-1" w:firstLine="56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13D36" w:rsidRPr="00473AD1" w14:paraId="72AE5CA7" w14:textId="77777777" w:rsidTr="00AE6896">
        <w:tc>
          <w:tcPr>
            <w:tcW w:w="1284" w:type="dxa"/>
            <w:shd w:val="clear" w:color="auto" w:fill="auto"/>
            <w:vAlign w:val="center"/>
          </w:tcPr>
          <w:p w14:paraId="411AF4E5" w14:textId="77777777" w:rsidR="00A13D36" w:rsidRPr="00473AD1" w:rsidRDefault="00A13D36" w:rsidP="00AE6896">
            <w:pPr>
              <w:autoSpaceDE w:val="0"/>
              <w:autoSpaceDN w:val="0"/>
              <w:adjustRightInd w:val="0"/>
              <w:ind w:right="-1" w:firstLine="567"/>
              <w:rPr>
                <w:color w:val="000000"/>
                <w:sz w:val="22"/>
                <w:szCs w:val="22"/>
              </w:rPr>
            </w:pPr>
            <w:r w:rsidRPr="00473A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4231D71F" w14:textId="77777777" w:rsidR="00A13D36" w:rsidRPr="00584DA6" w:rsidRDefault="00A13D36" w:rsidP="00AE6896">
            <w:pPr>
              <w:autoSpaceDE w:val="0"/>
              <w:autoSpaceDN w:val="0"/>
              <w:adjustRightInd w:val="0"/>
              <w:ind w:right="-1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84DA6">
              <w:rPr>
                <w:rFonts w:ascii="Tahoma" w:hAnsi="Tahoma" w:cs="Tahoma"/>
                <w:sz w:val="22"/>
                <w:szCs w:val="22"/>
              </w:rPr>
              <w:t>Было ли Вами получено 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интересов?</w:t>
            </w:r>
            <w:r w:rsidRPr="00584DA6">
              <w:rPr>
                <w:rStyle w:val="af1"/>
                <w:rFonts w:ascii="Tahoma" w:hAnsi="Tahoma" w:cs="Tahoma"/>
                <w:sz w:val="22"/>
                <w:szCs w:val="22"/>
              </w:rPr>
              <w:footnoteReference w:id="8"/>
            </w:r>
          </w:p>
        </w:tc>
        <w:tc>
          <w:tcPr>
            <w:tcW w:w="1337" w:type="dxa"/>
            <w:shd w:val="clear" w:color="auto" w:fill="auto"/>
          </w:tcPr>
          <w:p w14:paraId="0D16A99D" w14:textId="77777777" w:rsidR="00A13D36" w:rsidRPr="00473AD1" w:rsidRDefault="00A13D36" w:rsidP="00AE6896">
            <w:pPr>
              <w:ind w:right="-1" w:firstLine="56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3975AE59" w14:textId="77777777" w:rsidR="00A13D36" w:rsidRPr="00473AD1" w:rsidRDefault="00A13D36" w:rsidP="00AE6896">
            <w:pPr>
              <w:ind w:right="-1" w:firstLine="567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2661187" w14:textId="4A6A5A99" w:rsidR="001905BB" w:rsidRDefault="001905BB" w:rsidP="00584DA6">
      <w:pPr>
        <w:spacing w:before="75" w:after="180"/>
        <w:jc w:val="both"/>
        <w:rPr>
          <w:rFonts w:ascii="Tahoma" w:hAnsi="Tahoma" w:cs="Tahoma"/>
          <w:b/>
          <w:color w:val="000000"/>
        </w:rPr>
      </w:pPr>
    </w:p>
    <w:p w14:paraId="4146B8D3" w14:textId="77777777" w:rsidR="001905BB" w:rsidRPr="00B34565" w:rsidRDefault="001905BB" w:rsidP="001905BB">
      <w:pPr>
        <w:jc w:val="both"/>
        <w:rPr>
          <w:rFonts w:ascii="Tahoma" w:hAnsi="Tahoma" w:cs="Tahoma"/>
          <w:color w:val="000000"/>
        </w:rPr>
      </w:pPr>
    </w:p>
    <w:p w14:paraId="512D4D6B" w14:textId="77777777" w:rsidR="001905BB" w:rsidRPr="00B34565" w:rsidRDefault="001905BB" w:rsidP="006A76CF">
      <w:pPr>
        <w:spacing w:before="75" w:after="180"/>
        <w:ind w:left="1" w:firstLine="708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14:paraId="51FFE8BF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__________________________________________________________________________________________________________________________________________________________________________</w:t>
      </w:r>
      <w:r w:rsidR="004126DE">
        <w:rPr>
          <w:rFonts w:ascii="Tahoma" w:hAnsi="Tahoma" w:cs="Tahoma"/>
          <w:color w:val="000000"/>
        </w:rPr>
        <w:t>____________________________________________________</w:t>
      </w:r>
    </w:p>
    <w:p w14:paraId="6190D049" w14:textId="77777777" w:rsidR="001905BB" w:rsidRPr="00B34565" w:rsidRDefault="001905BB" w:rsidP="001905BB">
      <w:pPr>
        <w:spacing w:before="100" w:beforeAutospacing="1" w:after="100" w:afterAutospacing="1"/>
        <w:jc w:val="both"/>
        <w:outlineLvl w:val="3"/>
        <w:rPr>
          <w:rFonts w:ascii="Tahoma" w:hAnsi="Tahoma" w:cs="Tahoma"/>
          <w:b/>
          <w:bCs/>
        </w:rPr>
      </w:pPr>
      <w:r w:rsidRPr="00B34565">
        <w:rPr>
          <w:rFonts w:ascii="Tahoma" w:hAnsi="Tahoma" w:cs="Tahoma"/>
          <w:b/>
          <w:bCs/>
        </w:rPr>
        <w:t>Заявление</w:t>
      </w:r>
    </w:p>
    <w:p w14:paraId="0B9365C0" w14:textId="77777777" w:rsidR="001905BB" w:rsidRPr="00B34565" w:rsidRDefault="001905BB" w:rsidP="004126DE">
      <w:pPr>
        <w:spacing w:before="75" w:after="180"/>
        <w:ind w:firstLine="709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 Против проверки сообщенных мною сведений не возражаю.</w:t>
      </w:r>
    </w:p>
    <w:p w14:paraId="30B33970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Подпись: ________________________        </w:t>
      </w:r>
      <w:r>
        <w:rPr>
          <w:rFonts w:ascii="Tahoma" w:hAnsi="Tahoma" w:cs="Tahoma"/>
          <w:color w:val="000000"/>
        </w:rPr>
        <w:t xml:space="preserve">               </w:t>
      </w:r>
      <w:r w:rsidRPr="00B34565">
        <w:rPr>
          <w:rFonts w:ascii="Tahoma" w:hAnsi="Tahoma" w:cs="Tahoma"/>
          <w:color w:val="000000"/>
        </w:rPr>
        <w:t>ФИО: __________________________</w:t>
      </w:r>
    </w:p>
    <w:p w14:paraId="66AF4A7D" w14:textId="77777777" w:rsidR="001905BB" w:rsidRDefault="001905BB" w:rsidP="001905BB">
      <w:pPr>
        <w:rPr>
          <w:rFonts w:ascii="Tahoma" w:hAnsi="Tahoma" w:cs="Tahoma"/>
          <w:color w:val="000000"/>
        </w:rPr>
      </w:pPr>
    </w:p>
    <w:p w14:paraId="6DC97E37" w14:textId="77777777" w:rsidR="001905BB" w:rsidRDefault="001905BB" w:rsidP="001905BB">
      <w:pPr>
        <w:rPr>
          <w:rFonts w:ascii="Tahoma" w:hAnsi="Tahoma" w:cs="Tahoma"/>
          <w:color w:val="000000"/>
        </w:rPr>
      </w:pPr>
    </w:p>
    <w:p w14:paraId="65FBF7E4" w14:textId="77777777" w:rsidR="001905BB" w:rsidRDefault="001905BB" w:rsidP="001905BB">
      <w:pPr>
        <w:rPr>
          <w:rFonts w:ascii="Tahoma" w:hAnsi="Tahoma" w:cs="Tahoma"/>
          <w:color w:val="000000"/>
        </w:rPr>
      </w:pPr>
    </w:p>
    <w:p w14:paraId="0E61E609" w14:textId="77777777" w:rsidR="001905BB" w:rsidRDefault="001905BB" w:rsidP="001905BB">
      <w:pPr>
        <w:rPr>
          <w:rFonts w:ascii="Tahoma" w:hAnsi="Tahoma" w:cs="Tahoma"/>
          <w:color w:val="000000"/>
        </w:rPr>
      </w:pPr>
    </w:p>
    <w:p w14:paraId="610246AE" w14:textId="77777777" w:rsidR="001905BB" w:rsidRDefault="001905BB" w:rsidP="001905BB">
      <w:pPr>
        <w:rPr>
          <w:rFonts w:ascii="Tahoma" w:hAnsi="Tahoma" w:cs="Tahoma"/>
          <w:color w:val="000000"/>
        </w:rPr>
      </w:pPr>
    </w:p>
    <w:p w14:paraId="2F5E7CEB" w14:textId="77777777" w:rsidR="001905BB" w:rsidRPr="00213879" w:rsidRDefault="001905BB" w:rsidP="001905BB">
      <w:pPr>
        <w:spacing w:before="75" w:after="180"/>
        <w:jc w:val="right"/>
        <w:rPr>
          <w:rFonts w:ascii="Tahoma" w:hAnsi="Tahoma" w:cs="Tahoma"/>
          <w:b/>
          <w:sz w:val="22"/>
          <w:szCs w:val="22"/>
        </w:rPr>
      </w:pPr>
      <w:r w:rsidRPr="00213879">
        <w:rPr>
          <w:rFonts w:ascii="Tahoma" w:hAnsi="Tahoma" w:cs="Tahoma"/>
          <w:b/>
          <w:sz w:val="22"/>
          <w:szCs w:val="22"/>
        </w:rPr>
        <w:lastRenderedPageBreak/>
        <w:t>Приложение Б</w:t>
      </w:r>
    </w:p>
    <w:p w14:paraId="56EB18F0" w14:textId="77777777" w:rsidR="001905BB" w:rsidRPr="00B34565" w:rsidRDefault="001905BB" w:rsidP="001905BB">
      <w:pPr>
        <w:ind w:left="709"/>
        <w:jc w:val="center"/>
        <w:rPr>
          <w:rFonts w:ascii="Tahoma" w:hAnsi="Tahoma" w:cs="Tahoma"/>
          <w:b/>
          <w:bCs/>
        </w:rPr>
      </w:pPr>
      <w:r w:rsidRPr="00B34565">
        <w:rPr>
          <w:rFonts w:ascii="Tahoma" w:hAnsi="Tahoma" w:cs="Tahoma"/>
          <w:b/>
          <w:bCs/>
        </w:rPr>
        <w:t>Уведомление о конфликте интересов</w:t>
      </w:r>
    </w:p>
    <w:p w14:paraId="142899AA" w14:textId="77777777" w:rsidR="001905BB" w:rsidRPr="00B34565" w:rsidRDefault="001905BB" w:rsidP="001905BB">
      <w:pPr>
        <w:pStyle w:val="af5"/>
        <w:rPr>
          <w:rFonts w:ascii="Tahoma" w:hAnsi="Tahoma" w:cs="Tahoma"/>
          <w:b/>
        </w:rPr>
      </w:pPr>
    </w:p>
    <w:p w14:paraId="749BC680" w14:textId="77777777" w:rsidR="001905BB" w:rsidRPr="00B34565" w:rsidRDefault="001905BB" w:rsidP="001905BB">
      <w:pPr>
        <w:ind w:left="709"/>
        <w:jc w:val="right"/>
        <w:rPr>
          <w:rFonts w:ascii="Tahoma" w:hAnsi="Tahoma" w:cs="Tahoma"/>
          <w:bCs/>
        </w:rPr>
      </w:pPr>
      <w:r w:rsidRPr="00B34565">
        <w:rPr>
          <w:rFonts w:ascii="Tahoma" w:hAnsi="Tahoma" w:cs="Tahoma"/>
          <w:bCs/>
        </w:rPr>
        <w:t xml:space="preserve">В Комиссию по урегулированию конфликта интересов </w:t>
      </w:r>
    </w:p>
    <w:p w14:paraId="171B221A" w14:textId="77777777" w:rsidR="001905BB" w:rsidRPr="00B34565" w:rsidRDefault="001905BB" w:rsidP="001905BB">
      <w:pPr>
        <w:ind w:left="709"/>
        <w:jc w:val="right"/>
        <w:rPr>
          <w:rFonts w:ascii="Tahoma" w:hAnsi="Tahoma" w:cs="Tahoma"/>
          <w:bCs/>
        </w:rPr>
      </w:pPr>
    </w:p>
    <w:p w14:paraId="06F7EDD4" w14:textId="77777777" w:rsidR="001905BB" w:rsidRPr="00B34565" w:rsidRDefault="001905BB" w:rsidP="001905BB">
      <w:pPr>
        <w:ind w:left="709"/>
        <w:jc w:val="right"/>
        <w:rPr>
          <w:rFonts w:ascii="Tahoma" w:hAnsi="Tahoma" w:cs="Tahoma"/>
          <w:bCs/>
        </w:rPr>
      </w:pPr>
      <w:r w:rsidRPr="00B34565">
        <w:rPr>
          <w:rFonts w:ascii="Tahoma" w:hAnsi="Tahoma" w:cs="Tahoma"/>
          <w:bCs/>
        </w:rPr>
        <w:t>______________________________________________________</w:t>
      </w:r>
    </w:p>
    <w:p w14:paraId="706BA233" w14:textId="77777777" w:rsidR="001905BB" w:rsidRPr="00B34565" w:rsidRDefault="001905BB" w:rsidP="001905BB">
      <w:pPr>
        <w:ind w:left="709"/>
        <w:jc w:val="right"/>
        <w:rPr>
          <w:rFonts w:ascii="Tahoma" w:hAnsi="Tahoma" w:cs="Tahoma"/>
          <w:bCs/>
        </w:rPr>
      </w:pPr>
      <w:r w:rsidRPr="00B34565">
        <w:rPr>
          <w:rFonts w:ascii="Tahoma" w:hAnsi="Tahoma" w:cs="Tahoma"/>
          <w:bCs/>
        </w:rPr>
        <w:t>(Ф.И.О.)</w:t>
      </w:r>
    </w:p>
    <w:p w14:paraId="6C3A639A" w14:textId="77777777" w:rsidR="001905BB" w:rsidRPr="00B34565" w:rsidRDefault="001905BB" w:rsidP="001905BB">
      <w:pPr>
        <w:ind w:left="709"/>
        <w:jc w:val="right"/>
        <w:rPr>
          <w:rFonts w:ascii="Tahoma" w:hAnsi="Tahoma" w:cs="Tahoma"/>
          <w:bCs/>
        </w:rPr>
      </w:pPr>
      <w:r w:rsidRPr="00B34565">
        <w:rPr>
          <w:rFonts w:ascii="Tahoma" w:hAnsi="Tahoma" w:cs="Tahoma"/>
          <w:bCs/>
        </w:rPr>
        <w:t>от_____________________________________________</w:t>
      </w:r>
    </w:p>
    <w:p w14:paraId="170C0C80" w14:textId="77777777" w:rsidR="001905BB" w:rsidRPr="00B34565" w:rsidRDefault="001905BB" w:rsidP="001905BB">
      <w:pPr>
        <w:ind w:left="709"/>
        <w:jc w:val="right"/>
        <w:rPr>
          <w:rFonts w:ascii="Tahoma" w:hAnsi="Tahoma" w:cs="Tahoma"/>
          <w:bCs/>
        </w:rPr>
      </w:pPr>
      <w:r w:rsidRPr="00B34565">
        <w:rPr>
          <w:rFonts w:ascii="Tahoma" w:hAnsi="Tahoma" w:cs="Tahoma"/>
          <w:bCs/>
        </w:rPr>
        <w:t>(Ф.И.О.)</w:t>
      </w:r>
    </w:p>
    <w:p w14:paraId="44484039" w14:textId="77777777" w:rsidR="001905BB" w:rsidRPr="00B34565" w:rsidRDefault="001905BB" w:rsidP="001905BB">
      <w:pPr>
        <w:ind w:left="709"/>
        <w:jc w:val="right"/>
        <w:rPr>
          <w:rFonts w:ascii="Tahoma" w:hAnsi="Tahoma" w:cs="Tahoma"/>
          <w:bCs/>
        </w:rPr>
      </w:pPr>
      <w:r w:rsidRPr="00B34565">
        <w:rPr>
          <w:rFonts w:ascii="Tahoma" w:hAnsi="Tahoma" w:cs="Tahoma"/>
          <w:bCs/>
        </w:rPr>
        <w:t>______________________________________________________</w:t>
      </w:r>
    </w:p>
    <w:p w14:paraId="22D4AD9D" w14:textId="77777777" w:rsidR="001905BB" w:rsidRPr="00213879" w:rsidRDefault="001905BB" w:rsidP="001905BB">
      <w:pPr>
        <w:ind w:left="709"/>
        <w:jc w:val="right"/>
        <w:rPr>
          <w:rFonts w:ascii="Tahoma" w:hAnsi="Tahoma" w:cs="Tahoma"/>
          <w:bCs/>
          <w:i/>
          <w:sz w:val="20"/>
          <w:szCs w:val="20"/>
        </w:rPr>
      </w:pPr>
      <w:r w:rsidRPr="00213879">
        <w:rPr>
          <w:rFonts w:ascii="Tahoma" w:hAnsi="Tahoma" w:cs="Tahoma"/>
          <w:bCs/>
          <w:i/>
          <w:sz w:val="20"/>
          <w:szCs w:val="20"/>
        </w:rPr>
        <w:t>(наименование должности с указанием</w:t>
      </w:r>
    </w:p>
    <w:p w14:paraId="541530E2" w14:textId="77777777" w:rsidR="001905BB" w:rsidRPr="00B34565" w:rsidRDefault="001905BB" w:rsidP="001905BB">
      <w:pPr>
        <w:ind w:left="709"/>
        <w:jc w:val="right"/>
        <w:rPr>
          <w:rFonts w:ascii="Tahoma" w:hAnsi="Tahoma" w:cs="Tahoma"/>
          <w:bCs/>
        </w:rPr>
      </w:pPr>
      <w:r w:rsidRPr="00B34565">
        <w:rPr>
          <w:rFonts w:ascii="Tahoma" w:hAnsi="Tahoma" w:cs="Tahoma"/>
          <w:bCs/>
        </w:rPr>
        <w:t>______________________________________________________</w:t>
      </w:r>
    </w:p>
    <w:p w14:paraId="4C012791" w14:textId="77777777" w:rsidR="001905BB" w:rsidRPr="00213879" w:rsidRDefault="001905BB" w:rsidP="001905BB">
      <w:pPr>
        <w:ind w:left="709"/>
        <w:jc w:val="right"/>
        <w:rPr>
          <w:rFonts w:ascii="Tahoma" w:hAnsi="Tahoma" w:cs="Tahoma"/>
          <w:bCs/>
          <w:i/>
          <w:sz w:val="20"/>
          <w:szCs w:val="20"/>
        </w:rPr>
      </w:pPr>
      <w:r w:rsidRPr="00213879">
        <w:rPr>
          <w:rFonts w:ascii="Tahoma" w:hAnsi="Tahoma" w:cs="Tahoma"/>
          <w:bCs/>
          <w:i/>
          <w:sz w:val="20"/>
          <w:szCs w:val="20"/>
        </w:rPr>
        <w:t>структурного подразделения, телефон)</w:t>
      </w:r>
    </w:p>
    <w:p w14:paraId="6357BADE" w14:textId="77777777" w:rsidR="001905BB" w:rsidRPr="00B34565" w:rsidRDefault="001905BB" w:rsidP="001905BB">
      <w:pPr>
        <w:ind w:left="709"/>
        <w:jc w:val="both"/>
        <w:rPr>
          <w:rFonts w:ascii="Tahoma" w:hAnsi="Tahoma" w:cs="Tahoma"/>
          <w:bCs/>
        </w:rPr>
      </w:pPr>
      <w:r w:rsidRPr="00B34565">
        <w:rPr>
          <w:rFonts w:ascii="Tahoma" w:hAnsi="Tahoma" w:cs="Tahoma"/>
          <w:bCs/>
        </w:rPr>
        <w:t xml:space="preserve"> </w:t>
      </w:r>
    </w:p>
    <w:p w14:paraId="37A8C4A5" w14:textId="77777777" w:rsidR="001905BB" w:rsidRPr="00B34565" w:rsidRDefault="001905BB" w:rsidP="001905BB">
      <w:pPr>
        <w:jc w:val="both"/>
        <w:rPr>
          <w:rFonts w:ascii="Tahoma" w:hAnsi="Tahoma" w:cs="Tahoma"/>
          <w:bCs/>
        </w:rPr>
      </w:pPr>
    </w:p>
    <w:p w14:paraId="608CBA4B" w14:textId="77777777" w:rsidR="001905BB" w:rsidRPr="00B34565" w:rsidRDefault="001905BB" w:rsidP="001905BB">
      <w:pPr>
        <w:ind w:left="709"/>
        <w:jc w:val="center"/>
        <w:rPr>
          <w:rFonts w:ascii="Tahoma" w:hAnsi="Tahoma" w:cs="Tahoma"/>
          <w:bCs/>
        </w:rPr>
      </w:pPr>
      <w:r w:rsidRPr="00B34565">
        <w:rPr>
          <w:rFonts w:ascii="Tahoma" w:hAnsi="Tahoma" w:cs="Tahoma"/>
          <w:bCs/>
        </w:rPr>
        <w:t>УВЕДОМЛЕНИЕ</w:t>
      </w:r>
    </w:p>
    <w:p w14:paraId="11D3AC9C" w14:textId="77777777" w:rsidR="001905BB" w:rsidRPr="00B34565" w:rsidRDefault="001905BB" w:rsidP="001905BB">
      <w:pPr>
        <w:ind w:left="709"/>
        <w:jc w:val="center"/>
        <w:rPr>
          <w:rFonts w:ascii="Tahoma" w:hAnsi="Tahoma" w:cs="Tahoma"/>
          <w:bCs/>
        </w:rPr>
      </w:pPr>
      <w:r w:rsidRPr="00B34565">
        <w:rPr>
          <w:rFonts w:ascii="Tahoma" w:hAnsi="Tahoma" w:cs="Tahoma"/>
          <w:bCs/>
        </w:rPr>
        <w:t>о возникновении личной заинтересованности,</w:t>
      </w:r>
    </w:p>
    <w:p w14:paraId="00919C97" w14:textId="77777777" w:rsidR="001905BB" w:rsidRPr="00B34565" w:rsidRDefault="001905BB" w:rsidP="001905BB">
      <w:pPr>
        <w:ind w:left="709"/>
        <w:jc w:val="center"/>
        <w:rPr>
          <w:rFonts w:ascii="Tahoma" w:hAnsi="Tahoma" w:cs="Tahoma"/>
          <w:bCs/>
        </w:rPr>
      </w:pPr>
      <w:r w:rsidRPr="00B34565">
        <w:rPr>
          <w:rFonts w:ascii="Tahoma" w:hAnsi="Tahoma" w:cs="Tahoma"/>
          <w:bCs/>
        </w:rPr>
        <w:t>которая приводит или может привести к конфликту интересов</w:t>
      </w:r>
    </w:p>
    <w:p w14:paraId="6D30FE02" w14:textId="6102FA19" w:rsidR="001905BB" w:rsidRPr="00B34565" w:rsidRDefault="007E4E4E" w:rsidP="001905BB">
      <w:pPr>
        <w:ind w:left="709"/>
        <w:jc w:val="center"/>
        <w:rPr>
          <w:rFonts w:ascii="Tahoma" w:hAnsi="Tahoma" w:cs="Tahoma"/>
          <w:bCs/>
        </w:rPr>
      </w:pPr>
      <w:r>
        <w:rPr>
          <w:rFonts w:ascii="Tahoma" w:hAnsi="Tahoma" w:cs="Tahoma"/>
        </w:rPr>
        <w:t>при сотрудничестве с</w:t>
      </w:r>
      <w:r w:rsidR="001905BB">
        <w:rPr>
          <w:rFonts w:ascii="Tahoma" w:hAnsi="Tahoma" w:cs="Tahoma"/>
          <w:bCs/>
        </w:rPr>
        <w:t xml:space="preserve"> </w:t>
      </w:r>
      <w:r w:rsidR="001905BB" w:rsidRPr="00AE650F">
        <w:rPr>
          <w:rFonts w:ascii="Tahoma" w:hAnsi="Tahoma" w:cs="Tahoma"/>
        </w:rPr>
        <w:t xml:space="preserve">ООО «Норникель </w:t>
      </w:r>
      <w:r>
        <w:rPr>
          <w:rFonts w:ascii="Tahoma" w:hAnsi="Tahoma" w:cs="Tahoma"/>
        </w:rPr>
        <w:t>Спутник</w:t>
      </w:r>
      <w:r w:rsidR="001905BB" w:rsidRPr="00AE650F">
        <w:rPr>
          <w:rFonts w:ascii="Tahoma" w:hAnsi="Tahoma" w:cs="Tahoma"/>
        </w:rPr>
        <w:t>»</w:t>
      </w:r>
    </w:p>
    <w:p w14:paraId="0B8D7291" w14:textId="77777777" w:rsidR="001905BB" w:rsidRPr="00B34565" w:rsidRDefault="001905BB" w:rsidP="001905BB">
      <w:pPr>
        <w:jc w:val="both"/>
        <w:rPr>
          <w:rFonts w:ascii="Tahoma" w:hAnsi="Tahoma" w:cs="Tahoma"/>
          <w:bCs/>
        </w:rPr>
      </w:pPr>
    </w:p>
    <w:p w14:paraId="4C70C99D" w14:textId="4FD4362D" w:rsidR="001905BB" w:rsidRPr="00B34565" w:rsidRDefault="001905BB" w:rsidP="006E6332">
      <w:pPr>
        <w:ind w:firstLine="708"/>
        <w:jc w:val="both"/>
        <w:rPr>
          <w:rFonts w:ascii="Tahoma" w:hAnsi="Tahoma" w:cs="Tahoma"/>
          <w:bCs/>
        </w:rPr>
      </w:pPr>
      <w:r w:rsidRPr="00B34565">
        <w:rPr>
          <w:rFonts w:ascii="Tahoma" w:hAnsi="Tahoma" w:cs="Tahoma"/>
          <w:bCs/>
        </w:rPr>
        <w:t xml:space="preserve">В соответствии с Федеральным законом от </w:t>
      </w:r>
      <w:r w:rsidRPr="00742BA1">
        <w:rPr>
          <w:rFonts w:ascii="Tahoma" w:hAnsi="Tahoma" w:cs="Tahoma"/>
          <w:bCs/>
        </w:rPr>
        <w:t>25.12.2008 № 273 «О противодействии коррупции»</w:t>
      </w:r>
      <w:r w:rsidRPr="00B34565">
        <w:rPr>
          <w:rFonts w:ascii="Tahoma" w:hAnsi="Tahoma" w:cs="Tahoma"/>
          <w:bCs/>
        </w:rPr>
        <w:t xml:space="preserve">, Политикой </w:t>
      </w:r>
      <w:r w:rsidRPr="00AE650F">
        <w:rPr>
          <w:rFonts w:ascii="Tahoma" w:hAnsi="Tahoma" w:cs="Tahoma"/>
        </w:rPr>
        <w:t xml:space="preserve">ООО «Норникель </w:t>
      </w:r>
      <w:r w:rsidR="007E4E4E">
        <w:rPr>
          <w:rFonts w:ascii="Tahoma" w:hAnsi="Tahoma" w:cs="Tahoma"/>
        </w:rPr>
        <w:t>Спутник</w:t>
      </w:r>
      <w:r w:rsidRPr="00AE650F">
        <w:rPr>
          <w:rFonts w:ascii="Tahoma" w:hAnsi="Tahoma" w:cs="Tahoma"/>
        </w:rPr>
        <w:t>»</w:t>
      </w:r>
      <w:r w:rsidRPr="00B34565">
        <w:rPr>
          <w:rFonts w:ascii="Tahoma" w:hAnsi="Tahoma" w:cs="Tahoma"/>
          <w:bCs/>
        </w:rPr>
        <w:t xml:space="preserve"> в области антикоррупционной деятельности, Положением о предотвращении и урегулировании конфликта интересов в </w:t>
      </w:r>
      <w:r w:rsidRPr="00AE650F">
        <w:rPr>
          <w:rFonts w:ascii="Tahoma" w:hAnsi="Tahoma" w:cs="Tahoma"/>
        </w:rPr>
        <w:t xml:space="preserve">ООО «Норникель </w:t>
      </w:r>
      <w:r w:rsidR="007E4E4E">
        <w:rPr>
          <w:rFonts w:ascii="Tahoma" w:hAnsi="Tahoma" w:cs="Tahoma"/>
        </w:rPr>
        <w:t>Спутник</w:t>
      </w:r>
      <w:r w:rsidRPr="00AE650F">
        <w:rPr>
          <w:rFonts w:ascii="Tahoma" w:hAnsi="Tahoma" w:cs="Tahoma"/>
        </w:rPr>
        <w:t>»</w:t>
      </w:r>
      <w:r w:rsidRPr="00B34565">
        <w:rPr>
          <w:rFonts w:ascii="Tahoma" w:hAnsi="Tahoma" w:cs="Tahoma"/>
          <w:bCs/>
        </w:rPr>
        <w:t xml:space="preserve"> сообщаю, что:</w:t>
      </w:r>
    </w:p>
    <w:p w14:paraId="1DF37AEE" w14:textId="77777777" w:rsidR="001905BB" w:rsidRPr="00B34565" w:rsidRDefault="001905BB" w:rsidP="00B42055">
      <w:pPr>
        <w:jc w:val="both"/>
        <w:rPr>
          <w:rFonts w:ascii="Tahoma" w:hAnsi="Tahoma" w:cs="Tahoma"/>
          <w:bCs/>
        </w:rPr>
      </w:pPr>
      <w:r w:rsidRPr="00B34565">
        <w:rPr>
          <w:rFonts w:ascii="Tahoma" w:hAnsi="Tahoma" w:cs="Tahoma"/>
          <w:bCs/>
        </w:rPr>
        <w:t>1. ________________________________________</w:t>
      </w:r>
      <w:r w:rsidR="004F17F2">
        <w:rPr>
          <w:rFonts w:ascii="Tahoma" w:hAnsi="Tahoma" w:cs="Tahoma"/>
          <w:bCs/>
        </w:rPr>
        <w:t>_____________________________</w:t>
      </w:r>
      <w:r w:rsidR="00B42055">
        <w:rPr>
          <w:rFonts w:ascii="Tahoma" w:hAnsi="Tahoma" w:cs="Tahoma"/>
          <w:bCs/>
        </w:rPr>
        <w:t>___</w:t>
      </w:r>
    </w:p>
    <w:p w14:paraId="0E043171" w14:textId="66A82D5A" w:rsidR="001905BB" w:rsidRPr="00CE7386" w:rsidRDefault="007E4E4E" w:rsidP="001905BB">
      <w:pPr>
        <w:ind w:left="709"/>
        <w:jc w:val="center"/>
        <w:rPr>
          <w:rFonts w:ascii="Tahoma" w:hAnsi="Tahoma" w:cs="Tahoma"/>
          <w:bCs/>
          <w:sz w:val="20"/>
          <w:szCs w:val="20"/>
        </w:rPr>
      </w:pPr>
      <w:r w:rsidRPr="00584DA6">
        <w:rPr>
          <w:rFonts w:ascii="Tahoma" w:hAnsi="Tahoma" w:cs="Tahoma"/>
          <w:sz w:val="20"/>
          <w:szCs w:val="20"/>
        </w:rPr>
        <w:t>(описывается ситуация, при которой личная заинтересованность (прямая или косвенная) работника/иного физического лица (в т.ч. ИП) влияет или может повлиять на надлежащее исполнение обязанностей, предусмотренных трудовым договором/договором гражданско-правового характера (условиями сделки, заключенной без оформления договора) и при которой возникает или может возникнуть противоречие между личной заинтересованностью работника/иного физического лица (в т.ч. ИП), правами и законными интересами Общества, способное привести к причинению вреда интересам Общества</w:t>
      </w:r>
      <w:r w:rsidRPr="00D47E66" w:rsidDel="007E4E4E">
        <w:rPr>
          <w:rFonts w:ascii="Tahoma" w:hAnsi="Tahoma" w:cs="Tahoma"/>
          <w:bCs/>
          <w:sz w:val="20"/>
          <w:szCs w:val="20"/>
        </w:rPr>
        <w:t xml:space="preserve"> </w:t>
      </w:r>
      <w:r w:rsidR="001905BB" w:rsidRPr="00CE7386">
        <w:rPr>
          <w:rFonts w:ascii="Tahoma" w:hAnsi="Tahoma" w:cs="Tahoma"/>
          <w:sz w:val="20"/>
          <w:szCs w:val="20"/>
        </w:rPr>
        <w:t>)</w:t>
      </w:r>
    </w:p>
    <w:p w14:paraId="51E976DE" w14:textId="77777777" w:rsidR="001905BB" w:rsidRPr="00B34565" w:rsidRDefault="001905BB" w:rsidP="006E6332">
      <w:pPr>
        <w:jc w:val="both"/>
        <w:rPr>
          <w:rFonts w:ascii="Tahoma" w:hAnsi="Tahoma" w:cs="Tahoma"/>
          <w:bCs/>
        </w:rPr>
      </w:pPr>
      <w:r w:rsidRPr="00B34565">
        <w:rPr>
          <w:rFonts w:ascii="Tahoma" w:hAnsi="Tahoma" w:cs="Tahoma"/>
          <w:bCs/>
        </w:rPr>
        <w:t>2. ___________________________________________</w:t>
      </w:r>
      <w:r w:rsidR="004F17F2">
        <w:rPr>
          <w:rFonts w:ascii="Tahoma" w:hAnsi="Tahoma" w:cs="Tahoma"/>
          <w:bCs/>
        </w:rPr>
        <w:t>__________________________</w:t>
      </w:r>
      <w:r w:rsidR="001D1F42">
        <w:rPr>
          <w:rFonts w:ascii="Tahoma" w:hAnsi="Tahoma" w:cs="Tahoma"/>
          <w:bCs/>
        </w:rPr>
        <w:t>___</w:t>
      </w:r>
    </w:p>
    <w:p w14:paraId="0482130B" w14:textId="105DECC2" w:rsidR="001905BB" w:rsidRDefault="001905BB" w:rsidP="006E6332">
      <w:pPr>
        <w:jc w:val="center"/>
        <w:rPr>
          <w:rFonts w:ascii="Tahoma" w:hAnsi="Tahoma" w:cs="Tahoma"/>
          <w:bCs/>
        </w:rPr>
      </w:pPr>
      <w:r w:rsidRPr="008E05E1">
        <w:rPr>
          <w:rFonts w:ascii="Tahoma" w:hAnsi="Tahoma" w:cs="Tahoma"/>
          <w:bCs/>
          <w:sz w:val="20"/>
          <w:szCs w:val="20"/>
        </w:rPr>
        <w:t>(</w:t>
      </w:r>
      <w:r w:rsidRPr="008E05E1">
        <w:rPr>
          <w:rFonts w:ascii="Tahoma" w:hAnsi="Tahoma" w:cs="Tahoma"/>
          <w:sz w:val="20"/>
          <w:szCs w:val="20"/>
        </w:rPr>
        <w:t>причины невозможности урегулирования конфликта интересов Руководителем работника</w:t>
      </w:r>
      <w:r w:rsidR="007E4E4E" w:rsidRPr="00584DA6">
        <w:rPr>
          <w:rFonts w:ascii="Tahoma" w:hAnsi="Tahoma" w:cs="Tahoma"/>
          <w:sz w:val="20"/>
          <w:szCs w:val="20"/>
        </w:rPr>
        <w:t>/</w:t>
      </w:r>
      <w:r w:rsidR="007E4E4E">
        <w:rPr>
          <w:rFonts w:ascii="Tahoma" w:hAnsi="Tahoma" w:cs="Tahoma"/>
          <w:sz w:val="20"/>
          <w:szCs w:val="20"/>
        </w:rPr>
        <w:t xml:space="preserve"> </w:t>
      </w:r>
      <w:r w:rsidR="007E4E4E" w:rsidRPr="00584DA6">
        <w:rPr>
          <w:rFonts w:ascii="Tahoma" w:hAnsi="Tahoma" w:cs="Tahoma"/>
          <w:sz w:val="20"/>
          <w:szCs w:val="20"/>
        </w:rPr>
        <w:t>Руководителем подразделения, ответственного за заключение договора</w:t>
      </w:r>
      <w:r w:rsidRPr="008E05E1">
        <w:rPr>
          <w:rFonts w:ascii="Tahoma" w:hAnsi="Tahoma" w:cs="Tahoma"/>
          <w:sz w:val="20"/>
          <w:szCs w:val="20"/>
        </w:rPr>
        <w:t>)</w:t>
      </w:r>
      <w:r w:rsidRPr="00B34565">
        <w:rPr>
          <w:rStyle w:val="af1"/>
          <w:rFonts w:ascii="Tahoma" w:hAnsi="Tahoma" w:cs="Tahoma"/>
        </w:rPr>
        <w:footnoteReference w:id="9"/>
      </w:r>
    </w:p>
    <w:p w14:paraId="0D215229" w14:textId="77777777" w:rsidR="001905BB" w:rsidRPr="00B34565" w:rsidRDefault="001905BB" w:rsidP="006E6332">
      <w:pPr>
        <w:jc w:val="both"/>
        <w:rPr>
          <w:rFonts w:ascii="Tahoma" w:hAnsi="Tahoma" w:cs="Tahoma"/>
          <w:bCs/>
        </w:rPr>
      </w:pPr>
      <w:r w:rsidRPr="00B34565">
        <w:rPr>
          <w:rFonts w:ascii="Tahoma" w:hAnsi="Tahoma" w:cs="Tahoma"/>
          <w:bCs/>
        </w:rPr>
        <w:t>____________________________________________________________________________________________________________________________________________________</w:t>
      </w:r>
    </w:p>
    <w:p w14:paraId="5259951B" w14:textId="77777777" w:rsidR="001905BB" w:rsidRPr="00B34565" w:rsidRDefault="001905BB" w:rsidP="006E6332">
      <w:pPr>
        <w:jc w:val="both"/>
        <w:rPr>
          <w:rFonts w:ascii="Tahoma" w:hAnsi="Tahoma" w:cs="Tahoma"/>
          <w:bCs/>
        </w:rPr>
      </w:pPr>
      <w:r w:rsidRPr="00B34565">
        <w:rPr>
          <w:rFonts w:ascii="Tahoma" w:hAnsi="Tahoma" w:cs="Tahoma"/>
          <w:bCs/>
        </w:rPr>
        <w:t>3. ___________________________________________</w:t>
      </w:r>
      <w:r>
        <w:rPr>
          <w:rFonts w:ascii="Tahoma" w:hAnsi="Tahoma" w:cs="Tahoma"/>
          <w:bCs/>
        </w:rPr>
        <w:t>_____________________________</w:t>
      </w:r>
    </w:p>
    <w:p w14:paraId="51BA1F13" w14:textId="77777777" w:rsidR="001905BB" w:rsidRPr="008E05E1" w:rsidRDefault="001905BB" w:rsidP="006E6332">
      <w:pPr>
        <w:jc w:val="center"/>
        <w:rPr>
          <w:rFonts w:ascii="Tahoma" w:hAnsi="Tahoma" w:cs="Tahoma"/>
          <w:bCs/>
          <w:sz w:val="20"/>
          <w:szCs w:val="20"/>
        </w:rPr>
      </w:pPr>
      <w:r w:rsidRPr="008E05E1">
        <w:rPr>
          <w:rFonts w:ascii="Tahoma" w:hAnsi="Tahoma" w:cs="Tahoma"/>
          <w:bCs/>
          <w:sz w:val="20"/>
          <w:szCs w:val="20"/>
        </w:rPr>
        <w:t>(предложения по урегулированию конфликта интересов)</w:t>
      </w:r>
      <w:r w:rsidRPr="008E05E1">
        <w:rPr>
          <w:rStyle w:val="af1"/>
          <w:rFonts w:ascii="Tahoma" w:hAnsi="Tahoma" w:cs="Tahoma"/>
          <w:bCs/>
          <w:sz w:val="20"/>
          <w:szCs w:val="20"/>
        </w:rPr>
        <w:footnoteReference w:id="10"/>
      </w:r>
    </w:p>
    <w:p w14:paraId="6C46F5D0" w14:textId="77777777" w:rsidR="001905BB" w:rsidRPr="00B34565" w:rsidRDefault="001905BB" w:rsidP="006E6332">
      <w:pPr>
        <w:jc w:val="both"/>
        <w:rPr>
          <w:rFonts w:ascii="Tahoma" w:hAnsi="Tahoma" w:cs="Tahoma"/>
          <w:bCs/>
        </w:rPr>
      </w:pPr>
      <w:r w:rsidRPr="00B34565">
        <w:rPr>
          <w:rFonts w:ascii="Tahoma" w:hAnsi="Tahoma" w:cs="Tahom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bCs/>
        </w:rPr>
        <w:t>_________________________________________________________</w:t>
      </w:r>
      <w:r w:rsidR="001D1F42">
        <w:rPr>
          <w:rFonts w:ascii="Tahoma" w:hAnsi="Tahoma" w:cs="Tahoma"/>
          <w:bCs/>
        </w:rPr>
        <w:t>________</w:t>
      </w:r>
    </w:p>
    <w:p w14:paraId="79512B90" w14:textId="77777777" w:rsidR="001905BB" w:rsidRPr="00B34565" w:rsidRDefault="001905BB" w:rsidP="00213879">
      <w:pPr>
        <w:jc w:val="both"/>
        <w:rPr>
          <w:rFonts w:ascii="Tahoma" w:hAnsi="Tahoma" w:cs="Tahoma"/>
          <w:bCs/>
        </w:rPr>
      </w:pPr>
      <w:r w:rsidRPr="00B34565">
        <w:rPr>
          <w:rFonts w:ascii="Tahoma" w:hAnsi="Tahoma" w:cs="Tahoma"/>
          <w:bCs/>
        </w:rPr>
        <w:t>"__" _______________ 20__ г.</w:t>
      </w:r>
      <w:r>
        <w:rPr>
          <w:rFonts w:ascii="Tahoma" w:hAnsi="Tahoma" w:cs="Tahoma"/>
          <w:bCs/>
        </w:rPr>
        <w:t xml:space="preserve">                             </w:t>
      </w:r>
      <w:r w:rsidRPr="00B34565">
        <w:rPr>
          <w:rFonts w:ascii="Tahoma" w:hAnsi="Tahoma" w:cs="Tahoma"/>
          <w:bCs/>
        </w:rPr>
        <w:tab/>
      </w:r>
      <w:r w:rsidRPr="00B34565">
        <w:rPr>
          <w:rFonts w:ascii="Tahoma" w:hAnsi="Tahoma" w:cs="Tahoma"/>
          <w:bCs/>
        </w:rPr>
        <w:tab/>
      </w:r>
      <w:r w:rsidRPr="00B34565">
        <w:rPr>
          <w:rFonts w:ascii="Tahoma" w:hAnsi="Tahoma" w:cs="Tahoma"/>
          <w:bCs/>
        </w:rPr>
        <w:tab/>
      </w:r>
      <w:r w:rsidRPr="00B34565">
        <w:rPr>
          <w:rFonts w:ascii="Tahoma" w:hAnsi="Tahoma" w:cs="Tahoma"/>
          <w:bCs/>
        </w:rPr>
        <w:tab/>
        <w:t>______________________________</w:t>
      </w:r>
      <w:r w:rsidR="001D1F42">
        <w:rPr>
          <w:rFonts w:ascii="Tahoma" w:hAnsi="Tahoma" w:cs="Tahoma"/>
          <w:bCs/>
        </w:rPr>
        <w:t>__</w:t>
      </w:r>
    </w:p>
    <w:p w14:paraId="3A012F05" w14:textId="77777777" w:rsidR="001905BB" w:rsidRDefault="001905BB" w:rsidP="001905BB">
      <w:pPr>
        <w:ind w:left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</w:t>
      </w:r>
      <w:r w:rsidR="001D1F42">
        <w:rPr>
          <w:rFonts w:ascii="Tahoma" w:hAnsi="Tahoma" w:cs="Tahoma"/>
          <w:bCs/>
          <w:sz w:val="20"/>
          <w:szCs w:val="20"/>
        </w:rPr>
        <w:t xml:space="preserve">                         </w:t>
      </w:r>
      <w:r w:rsidRPr="008E05E1">
        <w:rPr>
          <w:rFonts w:ascii="Tahoma" w:hAnsi="Tahoma" w:cs="Tahoma"/>
          <w:bCs/>
          <w:sz w:val="20"/>
          <w:szCs w:val="20"/>
        </w:rPr>
        <w:t xml:space="preserve">(подпись, фамилия и инициалы </w:t>
      </w:r>
      <w:r>
        <w:rPr>
          <w:rFonts w:ascii="Tahoma" w:hAnsi="Tahoma" w:cs="Tahoma"/>
          <w:bCs/>
          <w:sz w:val="20"/>
          <w:szCs w:val="20"/>
        </w:rPr>
        <w:t xml:space="preserve">        </w:t>
      </w:r>
    </w:p>
    <w:p w14:paraId="376DBE91" w14:textId="77777777" w:rsidR="007E4E4E" w:rsidRDefault="001905BB" w:rsidP="00584DA6">
      <w:pPr>
        <w:ind w:firstLine="709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</w:t>
      </w:r>
      <w:r w:rsidR="001D1F42">
        <w:rPr>
          <w:rFonts w:ascii="Tahoma" w:hAnsi="Tahoma" w:cs="Tahoma"/>
          <w:bCs/>
          <w:sz w:val="20"/>
          <w:szCs w:val="20"/>
        </w:rPr>
        <w:t xml:space="preserve">                        </w:t>
      </w:r>
      <w:r w:rsidRPr="008E05E1">
        <w:rPr>
          <w:rFonts w:ascii="Tahoma" w:hAnsi="Tahoma" w:cs="Tahoma"/>
          <w:bCs/>
          <w:sz w:val="20"/>
          <w:szCs w:val="20"/>
        </w:rPr>
        <w:t>Руководителя работника</w:t>
      </w:r>
      <w:r w:rsidR="007E4E4E" w:rsidRPr="00584DA6">
        <w:rPr>
          <w:rFonts w:ascii="Tahoma" w:hAnsi="Tahoma" w:cs="Tahoma"/>
          <w:bCs/>
          <w:sz w:val="20"/>
          <w:szCs w:val="20"/>
        </w:rPr>
        <w:t>/</w:t>
      </w:r>
      <w:r w:rsidR="007E4E4E" w:rsidRPr="007E4E4E">
        <w:rPr>
          <w:rFonts w:ascii="Tahoma" w:hAnsi="Tahoma" w:cs="Tahoma"/>
        </w:rPr>
        <w:t xml:space="preserve"> </w:t>
      </w:r>
      <w:r w:rsidR="007E4E4E" w:rsidRPr="00D47E66">
        <w:rPr>
          <w:rFonts w:ascii="Tahoma" w:hAnsi="Tahoma" w:cs="Tahoma"/>
          <w:sz w:val="20"/>
          <w:szCs w:val="20"/>
        </w:rPr>
        <w:t>Руководител</w:t>
      </w:r>
      <w:r w:rsidR="007E4E4E">
        <w:rPr>
          <w:rFonts w:ascii="Tahoma" w:hAnsi="Tahoma" w:cs="Tahoma"/>
          <w:sz w:val="20"/>
          <w:szCs w:val="20"/>
        </w:rPr>
        <w:t>я</w:t>
      </w:r>
      <w:r w:rsidR="007E4E4E" w:rsidRPr="00584DA6">
        <w:rPr>
          <w:rFonts w:ascii="Tahoma" w:hAnsi="Tahoma" w:cs="Tahoma"/>
          <w:sz w:val="20"/>
          <w:szCs w:val="20"/>
        </w:rPr>
        <w:t xml:space="preserve"> подразделения, </w:t>
      </w:r>
    </w:p>
    <w:p w14:paraId="5A75A875" w14:textId="6A2C0FF9" w:rsidR="001905BB" w:rsidRPr="008E05E1" w:rsidRDefault="007E4E4E" w:rsidP="00584DA6">
      <w:pPr>
        <w:ind w:firstLine="709"/>
        <w:jc w:val="right"/>
        <w:rPr>
          <w:rFonts w:ascii="Tahoma" w:hAnsi="Tahoma" w:cs="Tahoma"/>
          <w:sz w:val="20"/>
          <w:szCs w:val="20"/>
        </w:rPr>
      </w:pPr>
      <w:r w:rsidRPr="00584DA6">
        <w:rPr>
          <w:rFonts w:ascii="Tahoma" w:hAnsi="Tahoma" w:cs="Tahoma"/>
          <w:sz w:val="20"/>
          <w:szCs w:val="20"/>
        </w:rPr>
        <w:t>ответственного за заключение договора</w:t>
      </w:r>
      <w:r w:rsidR="001905BB" w:rsidRPr="008E05E1">
        <w:rPr>
          <w:rFonts w:ascii="Tahoma" w:hAnsi="Tahoma" w:cs="Tahoma"/>
          <w:bCs/>
          <w:sz w:val="20"/>
          <w:szCs w:val="20"/>
        </w:rPr>
        <w:t xml:space="preserve">) </w:t>
      </w:r>
      <w:r w:rsidR="001905BB" w:rsidRPr="008E05E1">
        <w:rPr>
          <w:rFonts w:ascii="Tahoma" w:hAnsi="Tahoma" w:cs="Tahoma"/>
          <w:bCs/>
          <w:sz w:val="20"/>
          <w:szCs w:val="20"/>
        </w:rPr>
        <w:tab/>
      </w:r>
      <w:r w:rsidR="001905BB" w:rsidRPr="008E05E1">
        <w:rPr>
          <w:rFonts w:ascii="Tahoma" w:hAnsi="Tahoma" w:cs="Tahoma"/>
          <w:sz w:val="20"/>
          <w:szCs w:val="20"/>
        </w:rPr>
        <w:br w:type="page"/>
      </w:r>
    </w:p>
    <w:p w14:paraId="6ECC81F1" w14:textId="77777777" w:rsidR="001905BB" w:rsidRPr="00213879" w:rsidRDefault="001905BB" w:rsidP="001905BB">
      <w:pPr>
        <w:pStyle w:val="af5"/>
        <w:ind w:left="5103"/>
        <w:jc w:val="right"/>
        <w:rPr>
          <w:rFonts w:ascii="Tahoma" w:hAnsi="Tahoma" w:cs="Tahoma"/>
          <w:b/>
          <w:sz w:val="22"/>
          <w:szCs w:val="22"/>
        </w:rPr>
      </w:pPr>
      <w:r w:rsidRPr="00213879">
        <w:rPr>
          <w:rFonts w:ascii="Tahoma" w:hAnsi="Tahoma" w:cs="Tahoma"/>
          <w:b/>
          <w:sz w:val="22"/>
          <w:szCs w:val="22"/>
        </w:rPr>
        <w:lastRenderedPageBreak/>
        <w:t>Приложение В</w:t>
      </w:r>
    </w:p>
    <w:p w14:paraId="36A1FAE7" w14:textId="77777777" w:rsidR="001905BB" w:rsidRPr="00B34565" w:rsidRDefault="001905BB" w:rsidP="001905BB">
      <w:pPr>
        <w:pStyle w:val="af5"/>
        <w:ind w:left="5103"/>
        <w:jc w:val="right"/>
        <w:rPr>
          <w:rFonts w:ascii="Tahoma" w:hAnsi="Tahoma" w:cs="Tahoma"/>
          <w:b/>
        </w:rPr>
      </w:pPr>
    </w:p>
    <w:p w14:paraId="7F234F99" w14:textId="77777777" w:rsidR="001905BB" w:rsidRPr="00B34565" w:rsidRDefault="001905BB" w:rsidP="001905BB">
      <w:pPr>
        <w:pStyle w:val="af5"/>
        <w:jc w:val="center"/>
        <w:rPr>
          <w:rFonts w:ascii="Tahoma" w:hAnsi="Tahoma" w:cs="Tahoma"/>
          <w:b/>
        </w:rPr>
      </w:pPr>
      <w:r w:rsidRPr="00B34565">
        <w:rPr>
          <w:rFonts w:ascii="Tahoma" w:hAnsi="Tahoma" w:cs="Tahoma"/>
          <w:b/>
        </w:rPr>
        <w:t>Журнал регистрации уведомлений о конфликте интересов</w:t>
      </w:r>
    </w:p>
    <w:p w14:paraId="08B19F11" w14:textId="5CE0B8C0" w:rsidR="001905BB" w:rsidRPr="008F6151" w:rsidRDefault="001905BB" w:rsidP="001905BB">
      <w:pPr>
        <w:pStyle w:val="af5"/>
        <w:jc w:val="center"/>
        <w:rPr>
          <w:rFonts w:ascii="Tahoma" w:hAnsi="Tahoma" w:cs="Tahoma"/>
          <w:b/>
        </w:rPr>
      </w:pPr>
      <w:r w:rsidRPr="008F6151">
        <w:rPr>
          <w:rFonts w:ascii="Tahoma" w:hAnsi="Tahoma" w:cs="Tahoma"/>
          <w:b/>
        </w:rPr>
        <w:t xml:space="preserve">ООО «Норникель </w:t>
      </w:r>
      <w:r w:rsidR="00CE7386">
        <w:rPr>
          <w:rFonts w:ascii="Tahoma" w:hAnsi="Tahoma" w:cs="Tahoma"/>
          <w:b/>
        </w:rPr>
        <w:t>Спутник</w:t>
      </w:r>
      <w:r w:rsidRPr="008F6151">
        <w:rPr>
          <w:rFonts w:ascii="Tahoma" w:hAnsi="Tahoma" w:cs="Tahoma"/>
          <w:b/>
        </w:rPr>
        <w:t>»</w:t>
      </w:r>
    </w:p>
    <w:p w14:paraId="212FF3AB" w14:textId="77777777" w:rsidR="001905BB" w:rsidRPr="00B34565" w:rsidRDefault="001905BB" w:rsidP="001905BB">
      <w:pPr>
        <w:pStyle w:val="af5"/>
        <w:jc w:val="center"/>
        <w:rPr>
          <w:rFonts w:ascii="Tahoma" w:hAnsi="Tahoma" w:cs="Tahoma"/>
          <w:b/>
        </w:rPr>
      </w:pPr>
    </w:p>
    <w:p w14:paraId="47A3AC34" w14:textId="77777777" w:rsidR="001905BB" w:rsidRPr="00B34565" w:rsidRDefault="001905BB" w:rsidP="001905BB">
      <w:pPr>
        <w:pStyle w:val="af5"/>
        <w:jc w:val="center"/>
        <w:rPr>
          <w:rFonts w:ascii="Tahoma" w:hAnsi="Tahoma" w:cs="Tahoma"/>
          <w:b/>
        </w:rPr>
      </w:pPr>
    </w:p>
    <w:p w14:paraId="6D1232DC" w14:textId="77777777" w:rsidR="001905BB" w:rsidRPr="00B34565" w:rsidRDefault="001905BB" w:rsidP="001905BB">
      <w:pPr>
        <w:pStyle w:val="af5"/>
        <w:jc w:val="center"/>
        <w:rPr>
          <w:rFonts w:ascii="Tahoma" w:hAnsi="Tahoma" w:cs="Tahoma"/>
          <w:b/>
        </w:rPr>
      </w:pPr>
    </w:p>
    <w:p w14:paraId="6E36184E" w14:textId="77777777" w:rsidR="001905BB" w:rsidRPr="00B34565" w:rsidRDefault="001905BB" w:rsidP="001905BB">
      <w:pPr>
        <w:pStyle w:val="af5"/>
        <w:jc w:val="right"/>
        <w:rPr>
          <w:rFonts w:ascii="Tahoma" w:hAnsi="Tahoma" w:cs="Tahoma"/>
          <w:b/>
        </w:rPr>
      </w:pPr>
      <w:r w:rsidRPr="00B34565">
        <w:rPr>
          <w:rFonts w:ascii="Tahoma" w:hAnsi="Tahoma" w:cs="Tahoma"/>
          <w:b/>
        </w:rPr>
        <w:t>Начат «___» _____________20___г.</w:t>
      </w:r>
    </w:p>
    <w:p w14:paraId="2C4F683D" w14:textId="77777777" w:rsidR="001905BB" w:rsidRPr="00B34565" w:rsidRDefault="001905BB" w:rsidP="001905BB">
      <w:pPr>
        <w:pStyle w:val="af5"/>
        <w:jc w:val="right"/>
        <w:rPr>
          <w:rFonts w:ascii="Tahoma" w:hAnsi="Tahoma" w:cs="Tahoma"/>
          <w:b/>
        </w:rPr>
      </w:pPr>
      <w:r w:rsidRPr="00B34565">
        <w:rPr>
          <w:rFonts w:ascii="Tahoma" w:hAnsi="Tahoma" w:cs="Tahoma"/>
          <w:b/>
        </w:rPr>
        <w:t xml:space="preserve">  Окончен «___» ______________20__г.</w:t>
      </w:r>
    </w:p>
    <w:p w14:paraId="7D5EC865" w14:textId="77777777" w:rsidR="001905BB" w:rsidRPr="00B34565" w:rsidRDefault="001905BB" w:rsidP="001905BB">
      <w:pPr>
        <w:pStyle w:val="af5"/>
        <w:jc w:val="right"/>
        <w:rPr>
          <w:rFonts w:ascii="Tahoma" w:hAnsi="Tahoma" w:cs="Tahoma"/>
          <w:b/>
        </w:rPr>
      </w:pPr>
    </w:p>
    <w:p w14:paraId="383ABB89" w14:textId="77777777" w:rsidR="001905BB" w:rsidRPr="00B34565" w:rsidRDefault="001905BB" w:rsidP="001905BB">
      <w:pPr>
        <w:pStyle w:val="af5"/>
        <w:jc w:val="right"/>
        <w:rPr>
          <w:rFonts w:ascii="Tahoma" w:hAnsi="Tahoma" w:cs="Tahoma"/>
          <w:color w:val="000000"/>
        </w:rPr>
      </w:pPr>
    </w:p>
    <w:tbl>
      <w:tblPr>
        <w:tblW w:w="10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72"/>
        <w:gridCol w:w="1417"/>
        <w:gridCol w:w="1418"/>
        <w:gridCol w:w="1389"/>
        <w:gridCol w:w="850"/>
        <w:gridCol w:w="1418"/>
        <w:gridCol w:w="1489"/>
      </w:tblGrid>
      <w:tr w:rsidR="001905BB" w:rsidRPr="00B34565" w14:paraId="44FDF49C" w14:textId="77777777" w:rsidTr="0058129A">
        <w:trPr>
          <w:trHeight w:val="1336"/>
        </w:trPr>
        <w:tc>
          <w:tcPr>
            <w:tcW w:w="567" w:type="dxa"/>
            <w:vAlign w:val="center"/>
          </w:tcPr>
          <w:p w14:paraId="40393F86" w14:textId="77777777" w:rsidR="001905BB" w:rsidRPr="00654F6B" w:rsidRDefault="001905BB" w:rsidP="0058129A">
            <w:pPr>
              <w:ind w:left="-5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F6B">
              <w:rPr>
                <w:rFonts w:ascii="Tahoma" w:hAnsi="Tahoma" w:cs="Tahoma"/>
                <w:sz w:val="20"/>
                <w:szCs w:val="20"/>
              </w:rPr>
              <w:t>№</w:t>
            </w:r>
          </w:p>
          <w:p w14:paraId="6F46DFD4" w14:textId="77777777" w:rsidR="001905BB" w:rsidRPr="00654F6B" w:rsidRDefault="001905BB" w:rsidP="0058129A">
            <w:pPr>
              <w:ind w:left="-5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F6B">
              <w:rPr>
                <w:rFonts w:ascii="Tahoma" w:hAnsi="Tahoma" w:cs="Tahoma"/>
                <w:sz w:val="20"/>
                <w:szCs w:val="20"/>
              </w:rPr>
              <w:t>п/п</w:t>
            </w:r>
          </w:p>
        </w:tc>
        <w:tc>
          <w:tcPr>
            <w:tcW w:w="1872" w:type="dxa"/>
            <w:vAlign w:val="center"/>
          </w:tcPr>
          <w:p w14:paraId="0D05B44A" w14:textId="77777777" w:rsidR="001905BB" w:rsidRPr="00654F6B" w:rsidRDefault="001905BB" w:rsidP="005812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F6B">
              <w:rPr>
                <w:rFonts w:ascii="Tahoma" w:hAnsi="Tahoma" w:cs="Tahoma"/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417" w:type="dxa"/>
            <w:vAlign w:val="center"/>
          </w:tcPr>
          <w:p w14:paraId="2EE2407E" w14:textId="77777777" w:rsidR="001905BB" w:rsidRPr="00654F6B" w:rsidRDefault="001905BB" w:rsidP="005812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F6B">
              <w:rPr>
                <w:rFonts w:ascii="Tahoma" w:hAnsi="Tahoma" w:cs="Tahoma"/>
                <w:sz w:val="20"/>
                <w:szCs w:val="20"/>
              </w:rPr>
              <w:t>Дата и время регистрации уведомления</w:t>
            </w:r>
          </w:p>
        </w:tc>
        <w:tc>
          <w:tcPr>
            <w:tcW w:w="1418" w:type="dxa"/>
            <w:vAlign w:val="center"/>
          </w:tcPr>
          <w:p w14:paraId="38D0F1CC" w14:textId="77777777" w:rsidR="001905BB" w:rsidRPr="00654F6B" w:rsidRDefault="001905BB" w:rsidP="005812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F6B">
              <w:rPr>
                <w:rFonts w:ascii="Tahoma" w:hAnsi="Tahoma" w:cs="Tahoma"/>
                <w:sz w:val="20"/>
                <w:szCs w:val="20"/>
              </w:rPr>
              <w:t>Ф.И.О., должность уведомителя</w:t>
            </w:r>
          </w:p>
        </w:tc>
        <w:tc>
          <w:tcPr>
            <w:tcW w:w="1389" w:type="dxa"/>
            <w:vAlign w:val="center"/>
          </w:tcPr>
          <w:p w14:paraId="42D8F8A6" w14:textId="77777777" w:rsidR="001905BB" w:rsidRPr="00654F6B" w:rsidRDefault="001905BB" w:rsidP="005812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F6B">
              <w:rPr>
                <w:rFonts w:ascii="Tahoma" w:hAnsi="Tahoma" w:cs="Tahoma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850" w:type="dxa"/>
            <w:vAlign w:val="center"/>
          </w:tcPr>
          <w:p w14:paraId="18C7D478" w14:textId="77777777" w:rsidR="001905BB" w:rsidRPr="00654F6B" w:rsidRDefault="001905BB" w:rsidP="005812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F6B">
              <w:rPr>
                <w:rFonts w:ascii="Tahoma" w:hAnsi="Tahoma" w:cs="Tahoma"/>
                <w:sz w:val="20"/>
                <w:szCs w:val="20"/>
              </w:rPr>
              <w:t>Кол-во листов</w:t>
            </w:r>
          </w:p>
        </w:tc>
        <w:tc>
          <w:tcPr>
            <w:tcW w:w="1418" w:type="dxa"/>
            <w:vAlign w:val="center"/>
          </w:tcPr>
          <w:p w14:paraId="452EC31B" w14:textId="77777777" w:rsidR="001905BB" w:rsidRPr="00654F6B" w:rsidRDefault="001905BB" w:rsidP="005812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F6B">
              <w:rPr>
                <w:rFonts w:ascii="Tahoma" w:hAnsi="Tahoma" w:cs="Tahoma"/>
                <w:sz w:val="20"/>
                <w:szCs w:val="20"/>
              </w:rPr>
              <w:t>Подпись уведомителя</w:t>
            </w:r>
          </w:p>
        </w:tc>
        <w:tc>
          <w:tcPr>
            <w:tcW w:w="1489" w:type="dxa"/>
            <w:vAlign w:val="center"/>
          </w:tcPr>
          <w:p w14:paraId="2DFFAF89" w14:textId="77777777" w:rsidR="001905BB" w:rsidRPr="00654F6B" w:rsidRDefault="001905BB" w:rsidP="005812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F6B">
              <w:rPr>
                <w:rFonts w:ascii="Tahoma" w:hAnsi="Tahoma" w:cs="Tahoma"/>
                <w:sz w:val="20"/>
                <w:szCs w:val="20"/>
              </w:rPr>
              <w:t>Подпись регистратора (секретаря комиссии)</w:t>
            </w:r>
          </w:p>
        </w:tc>
      </w:tr>
      <w:tr w:rsidR="001905BB" w:rsidRPr="00B34565" w14:paraId="4F939319" w14:textId="77777777" w:rsidTr="0058129A">
        <w:trPr>
          <w:trHeight w:val="278"/>
        </w:trPr>
        <w:tc>
          <w:tcPr>
            <w:tcW w:w="567" w:type="dxa"/>
            <w:vAlign w:val="center"/>
          </w:tcPr>
          <w:p w14:paraId="5D9DD658" w14:textId="77777777" w:rsidR="001905BB" w:rsidRPr="00B34565" w:rsidRDefault="001905BB" w:rsidP="0058129A">
            <w:pPr>
              <w:jc w:val="center"/>
              <w:rPr>
                <w:rFonts w:ascii="Tahoma" w:hAnsi="Tahoma" w:cs="Tahoma"/>
              </w:rPr>
            </w:pPr>
            <w:r w:rsidRPr="00B34565">
              <w:rPr>
                <w:rFonts w:ascii="Tahoma" w:hAnsi="Tahoma" w:cs="Tahoma"/>
              </w:rPr>
              <w:t>1</w:t>
            </w:r>
          </w:p>
        </w:tc>
        <w:tc>
          <w:tcPr>
            <w:tcW w:w="1872" w:type="dxa"/>
            <w:vAlign w:val="center"/>
          </w:tcPr>
          <w:p w14:paraId="0B34C75D" w14:textId="77777777" w:rsidR="001905BB" w:rsidRPr="00B34565" w:rsidRDefault="001905BB" w:rsidP="0058129A">
            <w:pPr>
              <w:jc w:val="center"/>
              <w:rPr>
                <w:rFonts w:ascii="Tahoma" w:hAnsi="Tahoma" w:cs="Tahoma"/>
              </w:rPr>
            </w:pPr>
            <w:r w:rsidRPr="00B34565">
              <w:rPr>
                <w:rFonts w:ascii="Tahoma" w:hAnsi="Tahoma" w:cs="Tahoma"/>
              </w:rPr>
              <w:t>2</w:t>
            </w:r>
          </w:p>
        </w:tc>
        <w:tc>
          <w:tcPr>
            <w:tcW w:w="1417" w:type="dxa"/>
            <w:vAlign w:val="center"/>
          </w:tcPr>
          <w:p w14:paraId="02D0E2A7" w14:textId="77777777" w:rsidR="001905BB" w:rsidRPr="00B34565" w:rsidRDefault="001905BB" w:rsidP="0058129A">
            <w:pPr>
              <w:jc w:val="center"/>
              <w:rPr>
                <w:rFonts w:ascii="Tahoma" w:hAnsi="Tahoma" w:cs="Tahoma"/>
              </w:rPr>
            </w:pPr>
            <w:r w:rsidRPr="00B34565">
              <w:rPr>
                <w:rFonts w:ascii="Tahoma" w:hAnsi="Tahoma" w:cs="Tahoma"/>
              </w:rPr>
              <w:t>3</w:t>
            </w:r>
          </w:p>
        </w:tc>
        <w:tc>
          <w:tcPr>
            <w:tcW w:w="1418" w:type="dxa"/>
            <w:vAlign w:val="center"/>
          </w:tcPr>
          <w:p w14:paraId="2293C60F" w14:textId="77777777" w:rsidR="001905BB" w:rsidRPr="00B34565" w:rsidRDefault="001905BB" w:rsidP="0058129A">
            <w:pPr>
              <w:jc w:val="center"/>
              <w:rPr>
                <w:rFonts w:ascii="Tahoma" w:hAnsi="Tahoma" w:cs="Tahoma"/>
              </w:rPr>
            </w:pPr>
            <w:r w:rsidRPr="00B34565">
              <w:rPr>
                <w:rFonts w:ascii="Tahoma" w:hAnsi="Tahoma" w:cs="Tahoma"/>
              </w:rPr>
              <w:t>4</w:t>
            </w:r>
          </w:p>
        </w:tc>
        <w:tc>
          <w:tcPr>
            <w:tcW w:w="1389" w:type="dxa"/>
            <w:vAlign w:val="center"/>
          </w:tcPr>
          <w:p w14:paraId="1A21F96E" w14:textId="77777777" w:rsidR="001905BB" w:rsidRPr="00B34565" w:rsidRDefault="001905BB" w:rsidP="0058129A">
            <w:pPr>
              <w:jc w:val="center"/>
              <w:rPr>
                <w:rFonts w:ascii="Tahoma" w:hAnsi="Tahoma" w:cs="Tahoma"/>
              </w:rPr>
            </w:pPr>
            <w:r w:rsidRPr="00B34565">
              <w:rPr>
                <w:rFonts w:ascii="Tahoma" w:hAnsi="Tahoma" w:cs="Tahoma"/>
              </w:rPr>
              <w:t>5</w:t>
            </w:r>
          </w:p>
        </w:tc>
        <w:tc>
          <w:tcPr>
            <w:tcW w:w="850" w:type="dxa"/>
            <w:vAlign w:val="center"/>
          </w:tcPr>
          <w:p w14:paraId="246AC27C" w14:textId="77777777" w:rsidR="001905BB" w:rsidRPr="00B34565" w:rsidRDefault="001905BB" w:rsidP="0058129A">
            <w:pPr>
              <w:jc w:val="center"/>
              <w:rPr>
                <w:rFonts w:ascii="Tahoma" w:hAnsi="Tahoma" w:cs="Tahoma"/>
              </w:rPr>
            </w:pPr>
            <w:r w:rsidRPr="00B34565">
              <w:rPr>
                <w:rFonts w:ascii="Tahoma" w:hAnsi="Tahoma" w:cs="Tahoma"/>
              </w:rPr>
              <w:t>6</w:t>
            </w:r>
          </w:p>
        </w:tc>
        <w:tc>
          <w:tcPr>
            <w:tcW w:w="1418" w:type="dxa"/>
            <w:vAlign w:val="center"/>
          </w:tcPr>
          <w:p w14:paraId="2EB3DA80" w14:textId="77777777" w:rsidR="001905BB" w:rsidRPr="00B34565" w:rsidRDefault="001905BB" w:rsidP="0058129A">
            <w:pPr>
              <w:jc w:val="center"/>
              <w:rPr>
                <w:rFonts w:ascii="Tahoma" w:hAnsi="Tahoma" w:cs="Tahoma"/>
              </w:rPr>
            </w:pPr>
            <w:r w:rsidRPr="00B34565">
              <w:rPr>
                <w:rFonts w:ascii="Tahoma" w:hAnsi="Tahoma" w:cs="Tahoma"/>
              </w:rPr>
              <w:t>7</w:t>
            </w:r>
          </w:p>
        </w:tc>
        <w:tc>
          <w:tcPr>
            <w:tcW w:w="1489" w:type="dxa"/>
            <w:vAlign w:val="center"/>
          </w:tcPr>
          <w:p w14:paraId="44D236F8" w14:textId="77777777" w:rsidR="001905BB" w:rsidRPr="00B34565" w:rsidRDefault="001905BB" w:rsidP="0058129A">
            <w:pPr>
              <w:jc w:val="center"/>
              <w:rPr>
                <w:rFonts w:ascii="Tahoma" w:hAnsi="Tahoma" w:cs="Tahoma"/>
              </w:rPr>
            </w:pPr>
            <w:r w:rsidRPr="00B34565">
              <w:rPr>
                <w:rFonts w:ascii="Tahoma" w:hAnsi="Tahoma" w:cs="Tahoma"/>
              </w:rPr>
              <w:t>8</w:t>
            </w:r>
          </w:p>
        </w:tc>
      </w:tr>
    </w:tbl>
    <w:p w14:paraId="6B7EF91A" w14:textId="77777777" w:rsidR="001905BB" w:rsidRPr="00B34565" w:rsidRDefault="001905BB" w:rsidP="001905BB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</w:p>
    <w:p w14:paraId="01273E2E" w14:textId="77777777" w:rsidR="001905BB" w:rsidRPr="00B34565" w:rsidRDefault="001905BB" w:rsidP="001905B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14:paraId="59891532" w14:textId="77777777" w:rsidR="001905BB" w:rsidRPr="00B34565" w:rsidRDefault="001905BB" w:rsidP="001905B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br w:type="page"/>
      </w:r>
    </w:p>
    <w:p w14:paraId="7AFEF8A0" w14:textId="77777777" w:rsidR="001905BB" w:rsidRPr="00B34565" w:rsidRDefault="001905BB" w:rsidP="001905BB">
      <w:pPr>
        <w:pStyle w:val="af5"/>
        <w:ind w:left="5103"/>
        <w:jc w:val="right"/>
        <w:rPr>
          <w:rFonts w:ascii="Tahoma" w:hAnsi="Tahoma" w:cs="Tahoma"/>
          <w:b/>
        </w:rPr>
      </w:pPr>
      <w:r w:rsidRPr="00B34565">
        <w:rPr>
          <w:rFonts w:ascii="Tahoma" w:hAnsi="Tahoma" w:cs="Tahoma"/>
          <w:b/>
        </w:rPr>
        <w:lastRenderedPageBreak/>
        <w:t>Приложение Г</w:t>
      </w:r>
    </w:p>
    <w:p w14:paraId="22951926" w14:textId="77777777" w:rsidR="001905BB" w:rsidRPr="00B34565" w:rsidRDefault="001905BB" w:rsidP="001905BB">
      <w:pPr>
        <w:spacing w:before="100" w:beforeAutospacing="1" w:after="100" w:afterAutospacing="1"/>
        <w:jc w:val="center"/>
        <w:outlineLvl w:val="3"/>
        <w:rPr>
          <w:rFonts w:ascii="Tahoma" w:hAnsi="Tahoma" w:cs="Tahoma"/>
          <w:b/>
          <w:bCs/>
        </w:rPr>
      </w:pPr>
      <w:r w:rsidRPr="00B34565">
        <w:rPr>
          <w:rFonts w:ascii="Tahoma" w:hAnsi="Tahoma" w:cs="Tahoma"/>
          <w:b/>
          <w:bCs/>
        </w:rPr>
        <w:t>Обзор типовых ситуаций конфликта интересов</w:t>
      </w:r>
    </w:p>
    <w:p w14:paraId="4CF28691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1. Работник организации А участвует в принятии кадровых решений в отношении лиц, являющихся его родственниками, членами семьи или иными лицами, с которым связана его личная заинтересованность.</w:t>
      </w:r>
    </w:p>
    <w:p w14:paraId="0F21589F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Пример: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14:paraId="0D518D7A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трудовых обязанностей.</w:t>
      </w:r>
    </w:p>
    <w:p w14:paraId="0CAD4043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2. Работник организации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 или иное лицо, с которым связана личная заинтересованность работника, выполняет или намерен выполнять оплачиваемую работу в организации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Б, имеющей деловые отношения с организацией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А, намеревающейся установить такие отношения или являющейся ее конкурентом.</w:t>
      </w:r>
    </w:p>
    <w:p w14:paraId="6D8713FE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Пример: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14:paraId="7216E650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 xml:space="preserve">Пример: работнику организации, обладающему </w:t>
      </w:r>
      <w:r w:rsidRPr="00B34565">
        <w:rPr>
          <w:rFonts w:ascii="Tahoma" w:hAnsi="Tahoma" w:cs="Tahoma"/>
        </w:rPr>
        <w:t>инсайдерской информацией, сведениями, составляющими коммерческую тайну, а также иной информацией</w:t>
      </w:r>
      <w:r w:rsidRPr="00B34565">
        <w:rPr>
          <w:rFonts w:ascii="Tahoma" w:hAnsi="Tahoma" w:cs="Tahoma"/>
          <w:color w:val="000000"/>
        </w:rPr>
        <w:t xml:space="preserve"> о деятельности организации</w:t>
      </w:r>
      <w:r w:rsidRPr="00B34565">
        <w:rPr>
          <w:rFonts w:ascii="Tahoma" w:hAnsi="Tahoma" w:cs="Tahoma"/>
        </w:rPr>
        <w:t>, доступ к которой ограничивается в установленном порядке</w:t>
      </w:r>
      <w:r w:rsidRPr="00B34565">
        <w:rPr>
          <w:rFonts w:ascii="Tahoma" w:hAnsi="Tahoma" w:cs="Tahoma"/>
          <w:color w:val="000000"/>
        </w:rPr>
        <w:t>, поступает предложение о работе от организации, являющейся конкурентом его непосредственного работодателя.</w:t>
      </w:r>
    </w:p>
    <w:p w14:paraId="738E92C1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14:paraId="3FA0F485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3. Работник организации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 xml:space="preserve">А или иное лицо, с которым связана </w:t>
      </w:r>
      <w:r w:rsidRPr="00B34565">
        <w:rPr>
          <w:rFonts w:ascii="Tahoma" w:hAnsi="Tahoma" w:cs="Tahoma"/>
        </w:rPr>
        <w:t>личная заинтересованность работника, выполняет или намерен выполнять оплачиваемую работу в организации</w:t>
      </w:r>
      <w:r w:rsidR="00A32660">
        <w:rPr>
          <w:rFonts w:ascii="Tahoma" w:hAnsi="Tahoma" w:cs="Tahoma"/>
        </w:rPr>
        <w:t xml:space="preserve"> </w:t>
      </w:r>
      <w:r w:rsidRPr="00B34565">
        <w:rPr>
          <w:rFonts w:ascii="Tahoma" w:hAnsi="Tahoma" w:cs="Tahoma"/>
        </w:rPr>
        <w:t xml:space="preserve">Б, являющейся </w:t>
      </w:r>
      <w:r w:rsidRPr="00B34565">
        <w:rPr>
          <w:rFonts w:ascii="Tahoma" w:hAnsi="Tahoma" w:cs="Tahoma"/>
          <w:color w:val="000000"/>
        </w:rPr>
        <w:t>материнской, дочерней или иным образом аффилированной с организацией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А.</w:t>
      </w:r>
    </w:p>
    <w:p w14:paraId="1CD15647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Пример: работник организации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 выполняет по совместительству иную работу в организации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Б, являющейся дочерним предприятием организации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А. При этом трудовые обязанности работника в организации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 связаны с осуществлением контрольных полномочий в отношении организации Б.</w:t>
      </w:r>
    </w:p>
    <w:p w14:paraId="25E7B1F8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Возможные способы урегулирования: изменение трудовых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14:paraId="44A33835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4. Работник организации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 принимает решение о закупке организацией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 xml:space="preserve">А товаров, являющихся результатами интеллектуальной деятельности, на которую он или иное </w:t>
      </w:r>
      <w:r w:rsidRPr="00B34565">
        <w:rPr>
          <w:rFonts w:ascii="Tahoma" w:hAnsi="Tahoma" w:cs="Tahoma"/>
          <w:color w:val="000000"/>
        </w:rPr>
        <w:lastRenderedPageBreak/>
        <w:t>лицо, с которым связана личная заинтересованность работника, обладает исключительными правами.</w:t>
      </w:r>
    </w:p>
    <w:p w14:paraId="44B01D2C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Пример: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14:paraId="335C0B9C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14:paraId="6D36255A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5. Работник организации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 или иное лицо, с которым связана личная заинтересованность работника, владеет ценными бумагами организации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Б, которая имеет деловые отношения с организацией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А, намеревается установить такие отношения или является ее конкурентом.</w:t>
      </w:r>
    </w:p>
    <w:p w14:paraId="5143EB0D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Пример: работник организации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 принимает решение об инвестировании средств организации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А. Потенциальным объектом инвестиций является организация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Б, ценные бумаги которой принадлежат работнику.</w:t>
      </w:r>
    </w:p>
    <w:p w14:paraId="359D2738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14:paraId="68F64C7C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6. Работник организации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 или иное лицо, с которым связана личная заинтересованность работника, имеет финансовые или имущественные обязательства перед организацией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Б, которая имеет деловые отношения с организацией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А, намеревается установить такие отношения или является ее конкурентом.</w:t>
      </w:r>
    </w:p>
    <w:p w14:paraId="4BE11347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Пример: работник организации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 имеет кредитные обязательства перед организацией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Б, при этом в трудовые обязанности работника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 входит принятие решений о привлечении заемных средств.</w:t>
      </w:r>
    </w:p>
    <w:p w14:paraId="14AD69A8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14:paraId="5BBB03DB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7. Работник организации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 или иное лицо, с которым связана личная заинтересованность работника, получает материальные блага или услуги от организации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Б, которая имеет деловые отношения с организацией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А, намеревается установить такие отношения или является ее конкурентом.</w:t>
      </w:r>
    </w:p>
    <w:p w14:paraId="308FE0BF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Пример: работник организации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А, в чьи трудовые обязанности входит контроль за качеством товаров и услуг, предоставляемых организации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 контрагентами, получает значительную скидку на товары организации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Б, которая является поставщиком компании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А.</w:t>
      </w:r>
    </w:p>
    <w:p w14:paraId="1AADC05A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14:paraId="16B902AE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lastRenderedPageBreak/>
        <w:t>8. Работник организации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 уполномочен принимать решения об установлении, сохранении или прекращении деловых отношений организации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 с организацией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Б, от которой ему поступает предложение трудоустройства.</w:t>
      </w:r>
    </w:p>
    <w:p w14:paraId="52A899B6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Пример: организация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Б заинтересована в заключении долгосрочного договора аренды производственных и торговых площадей с организацией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А. Организация Б делает предложение трудоустройства работнику организации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А, уполномоченному принять решение о заключении договора аренды, или иному лицу, с которым связана личная заинтересованность работника организации</w:t>
      </w:r>
      <w:r w:rsidR="00A32660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А.</w:t>
      </w:r>
    </w:p>
    <w:p w14:paraId="291DC66B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14:paraId="7651AE8A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</w:rPr>
      </w:pPr>
      <w:r w:rsidRPr="00B34565">
        <w:rPr>
          <w:rFonts w:ascii="Tahoma" w:hAnsi="Tahoma" w:cs="Tahoma"/>
        </w:rPr>
        <w:t>9. Работник организации</w:t>
      </w:r>
      <w:r w:rsidR="00D96B2F">
        <w:rPr>
          <w:rFonts w:ascii="Tahoma" w:hAnsi="Tahoma" w:cs="Tahoma"/>
        </w:rPr>
        <w:t xml:space="preserve"> </w:t>
      </w:r>
      <w:r w:rsidRPr="00B34565">
        <w:rPr>
          <w:rFonts w:ascii="Tahoma" w:hAnsi="Tahoma" w:cs="Tahoma"/>
        </w:rPr>
        <w:t>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14:paraId="36A1E2C3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Пример: работник организации</w:t>
      </w:r>
      <w:r w:rsidR="00D96B2F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А, занимающейся разведкой и добычей полезных ископаемых, сообщает о заинтересованности организации</w:t>
      </w:r>
      <w:r w:rsidR="00D96B2F">
        <w:rPr>
          <w:rFonts w:ascii="Tahoma" w:hAnsi="Tahoma" w:cs="Tahoma"/>
          <w:color w:val="000000"/>
        </w:rPr>
        <w:t xml:space="preserve"> </w:t>
      </w:r>
      <w:r w:rsidRPr="00B34565">
        <w:rPr>
          <w:rFonts w:ascii="Tahoma" w:hAnsi="Tahoma" w:cs="Tahoma"/>
          <w:color w:val="000000"/>
        </w:rPr>
        <w:t>А в приобретении земельных участков владельцу этих участков, который является его родственником.</w:t>
      </w:r>
    </w:p>
    <w:p w14:paraId="7B852BC7" w14:textId="77777777" w:rsidR="001905BB" w:rsidRPr="00B34565" w:rsidRDefault="001905BB" w:rsidP="001905BB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>Возможные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14:paraId="3EED626F" w14:textId="43E264FE" w:rsidR="001905BB" w:rsidRPr="00B34565" w:rsidRDefault="001905BB" w:rsidP="00584DA6">
      <w:pPr>
        <w:spacing w:before="75" w:after="180"/>
        <w:jc w:val="both"/>
        <w:rPr>
          <w:rFonts w:ascii="Tahoma" w:hAnsi="Tahoma" w:cs="Tahoma"/>
          <w:color w:val="000000"/>
        </w:rPr>
      </w:pPr>
      <w:r w:rsidRPr="00B34565">
        <w:rPr>
          <w:rFonts w:ascii="Tahoma" w:hAnsi="Tahoma" w:cs="Tahoma"/>
          <w:color w:val="000000"/>
        </w:rPr>
        <w:t xml:space="preserve">10. Иные ситуации, в том числе определенные </w:t>
      </w:r>
      <w:r w:rsidRPr="00FC55FD">
        <w:rPr>
          <w:rFonts w:ascii="Tahoma" w:hAnsi="Tahoma" w:cs="Tahoma"/>
          <w:color w:val="000000"/>
        </w:rPr>
        <w:t>Методическими рекомендациями по разработке и принятию организационных мер по предупреждению и противодействию коррупции</w:t>
      </w:r>
      <w:r w:rsidR="00FC55FD">
        <w:rPr>
          <w:rFonts w:ascii="Tahoma" w:hAnsi="Tahoma" w:cs="Tahoma"/>
          <w:color w:val="000000"/>
        </w:rPr>
        <w:t xml:space="preserve"> (</w:t>
      </w:r>
      <w:r w:rsidR="00FC55FD" w:rsidRPr="00FC55FD">
        <w:rPr>
          <w:rFonts w:ascii="Tahoma" w:hAnsi="Tahoma" w:cs="Tahoma"/>
          <w:color w:val="000000"/>
        </w:rPr>
        <w:t>разработаны во исполнение подпункта «б» пункта 25 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и в соответствии со статьей 13.3 Федерального закона от 25 декабря 2008 г. № 273-ФЗ «О противодействии коррупции»</w:t>
      </w:r>
      <w:r w:rsidR="00FC55FD">
        <w:rPr>
          <w:rFonts w:ascii="Tahoma" w:hAnsi="Tahoma" w:cs="Tahoma"/>
          <w:color w:val="000000"/>
        </w:rPr>
        <w:t>)</w:t>
      </w:r>
      <w:r w:rsidR="00FC55FD" w:rsidRPr="00FC55FD">
        <w:rPr>
          <w:rFonts w:ascii="Tahoma" w:hAnsi="Tahoma" w:cs="Tahoma"/>
          <w:color w:val="000000"/>
        </w:rPr>
        <w:t>.</w:t>
      </w:r>
    </w:p>
    <w:p w14:paraId="52CD5956" w14:textId="791CE233" w:rsidR="00197E6F" w:rsidRPr="00584DA6" w:rsidRDefault="00197E6F" w:rsidP="00197E6F">
      <w:pPr>
        <w:autoSpaceDE w:val="0"/>
        <w:autoSpaceDN w:val="0"/>
        <w:adjustRightInd w:val="0"/>
        <w:ind w:right="-1" w:firstLine="567"/>
        <w:jc w:val="both"/>
        <w:rPr>
          <w:rFonts w:ascii="Tahoma" w:hAnsi="Tahoma" w:cs="Tahoma"/>
          <w:color w:val="000000"/>
        </w:rPr>
      </w:pPr>
      <w:r w:rsidRPr="00584DA6">
        <w:rPr>
          <w:rFonts w:ascii="Tahoma" w:hAnsi="Tahoma" w:cs="Tahoma"/>
          <w:color w:val="000000"/>
        </w:rPr>
        <w:t>В случае возникновения у работника Общества сомнений, является ли конкретная ситуация конфликтом интересов, работнику необходимо обратиться за консультацией в Ответственное подразделение.</w:t>
      </w:r>
    </w:p>
    <w:p w14:paraId="33E620F4" w14:textId="77777777" w:rsidR="001905BB" w:rsidRPr="00B34565" w:rsidRDefault="001905BB" w:rsidP="001905B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14:paraId="1E8B084F" w14:textId="77777777" w:rsidR="001905BB" w:rsidRPr="00B34565" w:rsidRDefault="001905BB" w:rsidP="001905B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14:paraId="56CA861B" w14:textId="77777777" w:rsidR="001905BB" w:rsidRPr="00B34565" w:rsidRDefault="001905BB" w:rsidP="001905B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14:paraId="3287979F" w14:textId="77777777" w:rsidR="001905BB" w:rsidRPr="00B34565" w:rsidRDefault="001905BB" w:rsidP="001905B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14:paraId="16D07220" w14:textId="77777777" w:rsidR="001905BB" w:rsidRPr="00B34565" w:rsidRDefault="001905BB" w:rsidP="001905B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14:paraId="55B6F46A" w14:textId="77777777" w:rsidR="001905BB" w:rsidRPr="00B34565" w:rsidRDefault="001905BB" w:rsidP="001905B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14:paraId="66CB6896" w14:textId="77777777" w:rsidR="001905BB" w:rsidRPr="00B34565" w:rsidRDefault="001905BB" w:rsidP="001905B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14:paraId="48DE50F3" w14:textId="77777777" w:rsidR="001B7239" w:rsidRDefault="001B7239" w:rsidP="00A86E4B">
      <w:pPr>
        <w:tabs>
          <w:tab w:val="left" w:pos="-1843"/>
          <w:tab w:val="left" w:pos="709"/>
        </w:tabs>
        <w:spacing w:after="120"/>
        <w:jc w:val="both"/>
        <w:rPr>
          <w:rFonts w:ascii="Tahoma" w:hAnsi="Tahoma" w:cs="Tahoma"/>
          <w:color w:val="000000"/>
        </w:rPr>
      </w:pPr>
    </w:p>
    <w:p w14:paraId="13D4431C" w14:textId="77777777" w:rsidR="001B7239" w:rsidRDefault="001B7239" w:rsidP="00A86E4B">
      <w:pPr>
        <w:tabs>
          <w:tab w:val="left" w:pos="-1843"/>
          <w:tab w:val="left" w:pos="709"/>
        </w:tabs>
        <w:spacing w:after="120"/>
        <w:jc w:val="both"/>
        <w:rPr>
          <w:rFonts w:ascii="Tahoma" w:hAnsi="Tahoma" w:cs="Tahoma"/>
          <w:color w:val="000000"/>
        </w:rPr>
      </w:pPr>
    </w:p>
    <w:p w14:paraId="511F51ED" w14:textId="77777777" w:rsidR="001B7239" w:rsidRDefault="001B7239" w:rsidP="00A86E4B">
      <w:pPr>
        <w:tabs>
          <w:tab w:val="left" w:pos="-1843"/>
          <w:tab w:val="left" w:pos="709"/>
        </w:tabs>
        <w:spacing w:after="120"/>
        <w:jc w:val="both"/>
        <w:rPr>
          <w:rFonts w:ascii="Tahoma" w:hAnsi="Tahoma" w:cs="Tahoma"/>
          <w:color w:val="000000"/>
        </w:rPr>
      </w:pPr>
    </w:p>
    <w:p w14:paraId="3996D940" w14:textId="77777777" w:rsidR="001B7239" w:rsidRDefault="001B7239" w:rsidP="00A86E4B">
      <w:pPr>
        <w:tabs>
          <w:tab w:val="left" w:pos="-1843"/>
          <w:tab w:val="left" w:pos="709"/>
        </w:tabs>
        <w:spacing w:after="120"/>
        <w:jc w:val="both"/>
        <w:rPr>
          <w:rFonts w:ascii="Tahoma" w:hAnsi="Tahoma" w:cs="Tahoma"/>
          <w:color w:val="000000"/>
        </w:rPr>
      </w:pPr>
    </w:p>
    <w:p w14:paraId="6B193228" w14:textId="77777777" w:rsidR="001B7239" w:rsidRDefault="001B7239" w:rsidP="00A86E4B">
      <w:pPr>
        <w:tabs>
          <w:tab w:val="left" w:pos="-1843"/>
          <w:tab w:val="left" w:pos="709"/>
        </w:tabs>
        <w:spacing w:after="120"/>
        <w:jc w:val="both"/>
        <w:rPr>
          <w:rFonts w:ascii="Tahoma" w:hAnsi="Tahoma" w:cs="Tahoma"/>
          <w:color w:val="000000"/>
        </w:rPr>
      </w:pPr>
    </w:p>
    <w:bookmarkEnd w:id="14"/>
    <w:p w14:paraId="40A6146E" w14:textId="77777777" w:rsidR="006E4261" w:rsidRDefault="006E4261" w:rsidP="00787B2D">
      <w:pPr>
        <w:tabs>
          <w:tab w:val="left" w:pos="3168"/>
          <w:tab w:val="left" w:pos="8028"/>
          <w:tab w:val="left" w:pos="10548"/>
        </w:tabs>
        <w:jc w:val="right"/>
        <w:outlineLvl w:val="0"/>
        <w:rPr>
          <w:rFonts w:ascii="Tahoma" w:hAnsi="Tahoma" w:cs="Tahoma"/>
        </w:rPr>
      </w:pPr>
    </w:p>
    <w:p w14:paraId="18173C1E" w14:textId="77777777" w:rsidR="003666BB" w:rsidRDefault="003666BB" w:rsidP="00584DA6">
      <w:pPr>
        <w:tabs>
          <w:tab w:val="left" w:pos="3168"/>
          <w:tab w:val="left" w:pos="8028"/>
          <w:tab w:val="left" w:pos="10548"/>
        </w:tabs>
        <w:outlineLvl w:val="0"/>
        <w:rPr>
          <w:rFonts w:ascii="Tahoma" w:hAnsi="Tahoma" w:cs="Tahoma"/>
        </w:rPr>
      </w:pPr>
    </w:p>
    <w:sectPr w:rsidR="003666BB" w:rsidSect="004052E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991" w:bottom="426" w:left="1134" w:header="567" w:footer="567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E549B" w14:textId="77777777" w:rsidR="00D33DF0" w:rsidRDefault="00D33DF0">
      <w:r>
        <w:separator/>
      </w:r>
    </w:p>
  </w:endnote>
  <w:endnote w:type="continuationSeparator" w:id="0">
    <w:p w14:paraId="301551AA" w14:textId="77777777" w:rsidR="00D33DF0" w:rsidRDefault="00D33DF0">
      <w:r>
        <w:continuationSeparator/>
      </w:r>
    </w:p>
  </w:endnote>
  <w:endnote w:type="continuationNotice" w:id="1">
    <w:p w14:paraId="14EB7F42" w14:textId="77777777" w:rsidR="00D33DF0" w:rsidRDefault="00D33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157" w14:textId="77777777" w:rsidR="00173D8A" w:rsidRDefault="00173D8A">
    <w:pPr>
      <w:pStyle w:val="af2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F11DAA3" w14:textId="77777777" w:rsidR="00173D8A" w:rsidRDefault="00173D8A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BA183" w14:textId="40D0CA82" w:rsidR="00173D8A" w:rsidRDefault="00173D8A">
    <w:pPr>
      <w:pStyle w:val="af2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3119D">
      <w:rPr>
        <w:rStyle w:val="ae"/>
        <w:noProof/>
      </w:rPr>
      <w:t>22</w:t>
    </w:r>
    <w:r>
      <w:rPr>
        <w:rStyle w:val="ae"/>
      </w:rPr>
      <w:fldChar w:fldCharType="end"/>
    </w:r>
  </w:p>
  <w:p w14:paraId="62DFF967" w14:textId="77777777" w:rsidR="00173D8A" w:rsidRPr="00EF201A" w:rsidRDefault="00173D8A" w:rsidP="00D65E48">
    <w:pPr>
      <w:ind w:left="1"/>
      <w:jc w:val="both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108F7" w14:textId="77777777" w:rsidR="00D33DF0" w:rsidRDefault="00D33DF0">
      <w:r>
        <w:separator/>
      </w:r>
    </w:p>
  </w:footnote>
  <w:footnote w:type="continuationSeparator" w:id="0">
    <w:p w14:paraId="3B2CE46A" w14:textId="77777777" w:rsidR="00D33DF0" w:rsidRDefault="00D33DF0">
      <w:r>
        <w:continuationSeparator/>
      </w:r>
    </w:p>
  </w:footnote>
  <w:footnote w:type="continuationNotice" w:id="1">
    <w:p w14:paraId="6EF9F885" w14:textId="77777777" w:rsidR="00D33DF0" w:rsidRDefault="00D33DF0"/>
  </w:footnote>
  <w:footnote w:id="2">
    <w:p w14:paraId="571E007E" w14:textId="77777777" w:rsidR="00173D8A" w:rsidRDefault="00173D8A">
      <w:pPr>
        <w:pStyle w:val="af"/>
      </w:pPr>
      <w:r>
        <w:rPr>
          <w:rStyle w:val="af1"/>
        </w:rPr>
        <w:footnoteRef/>
      </w:r>
      <w:r>
        <w:t xml:space="preserve"> </w:t>
      </w:r>
      <w:r w:rsidRPr="00EF201A">
        <w:rPr>
          <w:rFonts w:ascii="Tahoma" w:hAnsi="Tahoma" w:cs="Tahoma"/>
        </w:rPr>
        <w:t>Применительно только для требований настоящего Положения</w:t>
      </w:r>
    </w:p>
  </w:footnote>
  <w:footnote w:id="3">
    <w:p w14:paraId="26256815" w14:textId="77777777" w:rsidR="00A13D36" w:rsidRPr="004809DA" w:rsidRDefault="00A13D36" w:rsidP="00A13D36">
      <w:pPr>
        <w:pStyle w:val="af"/>
        <w:rPr>
          <w:sz w:val="18"/>
          <w:szCs w:val="18"/>
        </w:rPr>
      </w:pPr>
      <w:r w:rsidRPr="004809DA">
        <w:rPr>
          <w:rStyle w:val="af1"/>
          <w:sz w:val="18"/>
          <w:szCs w:val="18"/>
        </w:rPr>
        <w:footnoteRef/>
      </w:r>
      <w:r w:rsidRPr="004809DA">
        <w:rPr>
          <w:sz w:val="18"/>
          <w:szCs w:val="18"/>
        </w:rPr>
        <w:t xml:space="preserve"> Родственники и члены семьи: родители, супруги, дети, братья и сестры кандидата/работника, а также братья, сестры, родители, дети супругов и супруги детей.</w:t>
      </w:r>
    </w:p>
  </w:footnote>
  <w:footnote w:id="4">
    <w:p w14:paraId="0416B963" w14:textId="77777777" w:rsidR="00A13D36" w:rsidRPr="004809DA" w:rsidRDefault="00A13D36" w:rsidP="00A13D36">
      <w:pPr>
        <w:pStyle w:val="af"/>
        <w:rPr>
          <w:sz w:val="18"/>
          <w:szCs w:val="18"/>
        </w:rPr>
      </w:pPr>
      <w:r w:rsidRPr="004809DA">
        <w:rPr>
          <w:rStyle w:val="af1"/>
          <w:sz w:val="18"/>
          <w:szCs w:val="18"/>
        </w:rPr>
        <w:footnoteRef/>
      </w:r>
      <w:r w:rsidRPr="004809DA">
        <w:rPr>
          <w:sz w:val="18"/>
          <w:szCs w:val="18"/>
        </w:rPr>
        <w:t xml:space="preserve"> Любое физическое или юридическое лицо, действующее по поручению и с согласия работника Компании от его имени.</w:t>
      </w:r>
    </w:p>
  </w:footnote>
  <w:footnote w:id="5">
    <w:p w14:paraId="76D2B093" w14:textId="77777777" w:rsidR="00A13D36" w:rsidRDefault="00A13D36" w:rsidP="00A13D36">
      <w:pPr>
        <w:pStyle w:val="af"/>
      </w:pPr>
      <w:r w:rsidRPr="004809DA">
        <w:rPr>
          <w:rStyle w:val="af1"/>
          <w:sz w:val="18"/>
          <w:szCs w:val="18"/>
        </w:rPr>
        <w:footnoteRef/>
      </w:r>
      <w:r w:rsidRPr="004809DA">
        <w:rPr>
          <w:sz w:val="18"/>
          <w:szCs w:val="18"/>
        </w:rPr>
        <w:t xml:space="preserve"> Ответ «ДА» следует отмечать если доля владения акциями/долями участия составляет 25% и более. Если доля владения акциями/долями участия составляет менее 25% отмечается ответ «НЕТ».</w:t>
      </w:r>
    </w:p>
  </w:footnote>
  <w:footnote w:id="6">
    <w:p w14:paraId="0BCCFEA7" w14:textId="77777777" w:rsidR="00A13D36" w:rsidRPr="005C684D" w:rsidRDefault="00A13D36" w:rsidP="00A13D36">
      <w:pPr>
        <w:pStyle w:val="af"/>
        <w:jc w:val="both"/>
        <w:rPr>
          <w:sz w:val="18"/>
          <w:szCs w:val="18"/>
        </w:rPr>
      </w:pPr>
      <w:r w:rsidRPr="005C684D">
        <w:rPr>
          <w:rStyle w:val="af1"/>
          <w:sz w:val="18"/>
          <w:szCs w:val="18"/>
        </w:rPr>
        <w:footnoteRef/>
      </w:r>
      <w:r w:rsidRPr="005C684D">
        <w:rPr>
          <w:sz w:val="18"/>
          <w:szCs w:val="18"/>
        </w:rPr>
        <w:t xml:space="preserve"> Отвечать на вопросы 12 -15 Декларации следует в случае, если Вы занимали должность государственной/муниципальной службы и устраиваетесь в Компанию либо по трудовому договору, либо по гражданско-правовому договору с оплатой работ/услуг на сумму свыше 100 тыс. руб. в месяц.</w:t>
      </w:r>
    </w:p>
  </w:footnote>
  <w:footnote w:id="7">
    <w:p w14:paraId="5251FAE6" w14:textId="77777777" w:rsidR="00A13D36" w:rsidRDefault="00A13D36" w:rsidP="00A13D36">
      <w:pPr>
        <w:autoSpaceDE w:val="0"/>
        <w:autoSpaceDN w:val="0"/>
        <w:adjustRightInd w:val="0"/>
        <w:jc w:val="both"/>
      </w:pPr>
      <w:r w:rsidRPr="005C684D">
        <w:rPr>
          <w:rStyle w:val="af1"/>
          <w:sz w:val="18"/>
          <w:szCs w:val="18"/>
        </w:rPr>
        <w:footnoteRef/>
      </w:r>
      <w:r w:rsidRPr="005C684D">
        <w:rPr>
          <w:sz w:val="18"/>
          <w:szCs w:val="18"/>
        </w:rPr>
        <w:t xml:space="preserve"> </w:t>
      </w:r>
      <w:hyperlink r:id="rId1" w:history="1">
        <w:r w:rsidRPr="005C684D">
          <w:rPr>
            <w:sz w:val="18"/>
            <w:szCs w:val="18"/>
          </w:rPr>
          <w:t>Раздел I</w:t>
        </w:r>
      </w:hyperlink>
      <w:r w:rsidRPr="005C684D">
        <w:rPr>
          <w:sz w:val="18"/>
          <w:szCs w:val="18"/>
        </w:rPr>
        <w:t xml:space="preserve"> , </w:t>
      </w:r>
      <w:hyperlink r:id="rId2" w:history="1">
        <w:r w:rsidRPr="005C684D">
          <w:rPr>
            <w:sz w:val="18"/>
            <w:szCs w:val="18"/>
          </w:rPr>
          <w:t>раздел II</w:t>
        </w:r>
      </w:hyperlink>
      <w:r w:rsidRPr="005C684D">
        <w:rPr>
          <w:sz w:val="18"/>
          <w:szCs w:val="18"/>
        </w:rPr>
        <w:t>, раздел Ш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557.</w:t>
      </w:r>
    </w:p>
  </w:footnote>
  <w:footnote w:id="8">
    <w:p w14:paraId="2E13262B" w14:textId="77777777" w:rsidR="00A13D36" w:rsidRDefault="00A13D36" w:rsidP="00A13D36">
      <w:pPr>
        <w:pStyle w:val="af"/>
      </w:pPr>
      <w:r>
        <w:rPr>
          <w:rStyle w:val="af1"/>
        </w:rPr>
        <w:footnoteRef/>
      </w:r>
      <w:r>
        <w:t xml:space="preserve"> </w:t>
      </w:r>
      <w:r w:rsidRPr="009677B3">
        <w:rPr>
          <w:sz w:val="18"/>
          <w:szCs w:val="18"/>
        </w:rPr>
        <w:t>Согласно части 3</w:t>
      </w:r>
      <w:r>
        <w:rPr>
          <w:sz w:val="18"/>
          <w:szCs w:val="18"/>
        </w:rPr>
        <w:t xml:space="preserve"> статьи 12</w:t>
      </w:r>
      <w:r w:rsidRPr="009677B3">
        <w:rPr>
          <w:sz w:val="18"/>
          <w:szCs w:val="18"/>
        </w:rPr>
        <w:t xml:space="preserve"> Федерального закона  от 25.12.2008 </w:t>
      </w:r>
      <w:r>
        <w:rPr>
          <w:sz w:val="18"/>
          <w:szCs w:val="18"/>
        </w:rPr>
        <w:t xml:space="preserve">№ </w:t>
      </w:r>
      <w:r w:rsidRPr="009677B3">
        <w:rPr>
          <w:sz w:val="18"/>
          <w:szCs w:val="18"/>
        </w:rPr>
        <w:t>273-ФЗ</w:t>
      </w:r>
      <w:r>
        <w:rPr>
          <w:sz w:val="18"/>
          <w:szCs w:val="18"/>
        </w:rPr>
        <w:t xml:space="preserve"> «О противодействии коррупции»</w:t>
      </w:r>
      <w:r w:rsidRPr="009677B3">
        <w:rPr>
          <w:sz w:val="18"/>
          <w:szCs w:val="18"/>
        </w:rPr>
        <w:t xml:space="preserve"> </w:t>
      </w:r>
      <w:r>
        <w:rPr>
          <w:sz w:val="18"/>
          <w:szCs w:val="18"/>
        </w:rPr>
        <w:t>н</w:t>
      </w:r>
      <w:r w:rsidRPr="009677B3">
        <w:rPr>
          <w:sz w:val="18"/>
          <w:szCs w:val="18"/>
        </w:rPr>
        <w:t xml:space="preserve">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</w:t>
      </w:r>
      <w:r>
        <w:rPr>
          <w:sz w:val="18"/>
          <w:szCs w:val="18"/>
        </w:rPr>
        <w:t>указанной</w:t>
      </w:r>
      <w:r w:rsidRPr="009677B3">
        <w:rPr>
          <w:sz w:val="18"/>
          <w:szCs w:val="18"/>
        </w:rPr>
        <w:t xml:space="preserve"> статьи, влечет прекращение трудового или гражданско-правового договора на выполнение работ (оказание услуг), указанного в части 1 </w:t>
      </w:r>
      <w:r>
        <w:rPr>
          <w:sz w:val="18"/>
          <w:szCs w:val="18"/>
        </w:rPr>
        <w:t>указанной</w:t>
      </w:r>
      <w:r w:rsidRPr="009677B3">
        <w:rPr>
          <w:sz w:val="18"/>
          <w:szCs w:val="18"/>
        </w:rPr>
        <w:t xml:space="preserve"> статьи, заключенного с указанным гражданином.</w:t>
      </w:r>
    </w:p>
  </w:footnote>
  <w:footnote w:id="9">
    <w:p w14:paraId="0A195459" w14:textId="1AE49686" w:rsidR="00173D8A" w:rsidRPr="001A2738" w:rsidRDefault="00173D8A" w:rsidP="001905BB">
      <w:pPr>
        <w:pStyle w:val="af"/>
        <w:jc w:val="both"/>
      </w:pPr>
      <w:r w:rsidRPr="001A2738">
        <w:rPr>
          <w:rStyle w:val="af1"/>
        </w:rPr>
        <w:footnoteRef/>
      </w:r>
      <w:r w:rsidRPr="001A2738">
        <w:t xml:space="preserve"> При урегулировании конфликта интересов </w:t>
      </w:r>
      <w:r>
        <w:t>Руководителем работника</w:t>
      </w:r>
      <w:r w:rsidRPr="00584DA6">
        <w:t>/Руководителем подразделения, ответственного за заключение Договора с ФЛ</w:t>
      </w:r>
      <w:r>
        <w:t xml:space="preserve">, </w:t>
      </w:r>
      <w:r w:rsidRPr="001A2738">
        <w:t>данный пункт исключается.</w:t>
      </w:r>
    </w:p>
  </w:footnote>
  <w:footnote w:id="10">
    <w:p w14:paraId="08C5977A" w14:textId="3400FEDC" w:rsidR="00173D8A" w:rsidRDefault="00173D8A" w:rsidP="001905BB">
      <w:pPr>
        <w:pStyle w:val="af"/>
        <w:jc w:val="both"/>
      </w:pPr>
      <w:r w:rsidRPr="001A2738">
        <w:rPr>
          <w:rStyle w:val="af1"/>
        </w:rPr>
        <w:footnoteRef/>
      </w:r>
      <w:r w:rsidRPr="001A2738">
        <w:t xml:space="preserve"> При урегулировании конфликта интересов </w:t>
      </w:r>
      <w:r>
        <w:t>Руководителем работника</w:t>
      </w:r>
      <w:r w:rsidRPr="00584DA6">
        <w:t>/Руководителем подразделения, ответственного за заключение Договора с ФЛ</w:t>
      </w:r>
      <w:r>
        <w:t xml:space="preserve"> </w:t>
      </w:r>
      <w:r w:rsidRPr="001A2738">
        <w:t>описываются способы урегулирования конфликта интересов.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7F9F5" w14:textId="6FC22682" w:rsidR="00173D8A" w:rsidRPr="002F7E90" w:rsidRDefault="00932A1E" w:rsidP="00563ADF">
    <w:pPr>
      <w:pStyle w:val="aff6"/>
      <w:ind w:left="6480"/>
      <w:rPr>
        <w:bCs/>
      </w:rPr>
    </w:pPr>
    <w:r w:rsidRPr="00DF7093">
      <w:rPr>
        <w:rFonts w:ascii="Tahoma" w:hAnsi="Tahoma" w:cs="Tahoma"/>
        <w:noProof/>
      </w:rPr>
      <w:drawing>
        <wp:inline distT="0" distB="0" distL="0" distR="0" wp14:anchorId="04FA83B1" wp14:editId="199AD580">
          <wp:extent cx="1486800" cy="1260000"/>
          <wp:effectExtent l="0" t="0" r="0" b="0"/>
          <wp:docPr id="1" name="Рисунок 1" descr="\\npr\i$\Infocom\Документы Предприятия\Направление по коммуникациям\Норникель Спутник\Лого\NORNICKEL_SPUTNIK_logoblock_main_ru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pr\i$\Infocom\Документы Предприятия\Направление по коммуникациям\Норникель Спутник\Лого\NORNICKEL_SPUTNIK_logoblock_main_rus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top"/>
    <w:bookmarkEnd w:id="1"/>
    <w:r w:rsidR="00D33DF0">
      <w:rPr>
        <w:rFonts w:cs="Arial"/>
        <w:noProof/>
      </w:rPr>
      <w:pict w14:anchorId="610D525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0.85pt;margin-top:32.4pt;width:315.05pt;height:54.15pt;z-index:251659264;mso-position-horizontal-relative:text;mso-position-vertical-relative:text" filled="f" stroked="f">
          <v:textbox style="mso-next-textbox:#_x0000_s2050">
            <w:txbxContent>
              <w:p w14:paraId="7C8F134B" w14:textId="77777777" w:rsidR="00173D8A" w:rsidRPr="00526B34" w:rsidRDefault="00173D8A" w:rsidP="00563ADF">
                <w:pPr>
                  <w:rPr>
                    <w:rFonts w:ascii="Arial" w:hAnsi="Arial" w:cs="Arial"/>
                    <w:b/>
                    <w:spacing w:val="12"/>
                    <w:szCs w:val="22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59111" w14:textId="77777777" w:rsidR="00173D8A" w:rsidRDefault="00173D8A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5CAFB0A" w14:textId="77777777" w:rsidR="00173D8A" w:rsidRDefault="00173D8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5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9781"/>
    </w:tblGrid>
    <w:tr w:rsidR="00173D8A" w:rsidRPr="00C66F75" w14:paraId="39383AE3" w14:textId="77777777" w:rsidTr="007C46BB">
      <w:trPr>
        <w:trHeight w:val="426"/>
      </w:trPr>
      <w:tc>
        <w:tcPr>
          <w:tcW w:w="9781" w:type="dxa"/>
          <w:tcBorders>
            <w:top w:val="single" w:sz="4" w:space="0" w:color="C0C0C0"/>
            <w:bottom w:val="single" w:sz="4" w:space="0" w:color="C0C0C0"/>
          </w:tcBorders>
          <w:vAlign w:val="center"/>
        </w:tcPr>
        <w:p w14:paraId="6B481200" w14:textId="77777777" w:rsidR="00173D8A" w:rsidRDefault="00173D8A" w:rsidP="007C2D95">
          <w:pPr>
            <w:tabs>
              <w:tab w:val="center" w:pos="4153"/>
              <w:tab w:val="right" w:pos="8306"/>
            </w:tabs>
            <w:jc w:val="center"/>
            <w:rPr>
              <w:rFonts w:ascii="Tahoma" w:hAnsi="Tahoma" w:cs="Tahoma"/>
              <w:color w:val="808080"/>
              <w:sz w:val="18"/>
              <w:szCs w:val="18"/>
            </w:rPr>
          </w:pPr>
          <w:r>
            <w:rPr>
              <w:rFonts w:ascii="Tahoma" w:hAnsi="Tahoma" w:cs="Tahoma"/>
              <w:color w:val="808080"/>
              <w:sz w:val="18"/>
              <w:szCs w:val="18"/>
            </w:rPr>
            <w:t>Положение о предотвращении и урегулировании конфликта интересов в</w:t>
          </w:r>
          <w:r w:rsidRPr="004961E2">
            <w:rPr>
              <w:rFonts w:ascii="Tahoma" w:hAnsi="Tahoma" w:cs="Tahoma"/>
              <w:color w:val="808080"/>
              <w:sz w:val="18"/>
              <w:szCs w:val="18"/>
            </w:rPr>
            <w:t xml:space="preserve"> </w:t>
          </w:r>
        </w:p>
        <w:p w14:paraId="46E779CB" w14:textId="75ABB029" w:rsidR="00173D8A" w:rsidRPr="004961E2" w:rsidRDefault="00173D8A" w:rsidP="006A228E">
          <w:pPr>
            <w:tabs>
              <w:tab w:val="center" w:pos="4153"/>
              <w:tab w:val="right" w:pos="8306"/>
            </w:tabs>
            <w:jc w:val="center"/>
            <w:rPr>
              <w:rFonts w:ascii="Tahoma" w:hAnsi="Tahoma" w:cs="Tahoma"/>
              <w:color w:val="808080"/>
              <w:sz w:val="18"/>
              <w:szCs w:val="18"/>
            </w:rPr>
          </w:pPr>
          <w:r w:rsidRPr="004961E2">
            <w:rPr>
              <w:rFonts w:ascii="Tahoma" w:hAnsi="Tahoma" w:cs="Tahoma"/>
              <w:color w:val="808080"/>
              <w:sz w:val="18"/>
              <w:szCs w:val="18"/>
            </w:rPr>
            <w:t xml:space="preserve">ООО «Норникель </w:t>
          </w:r>
          <w:r>
            <w:rPr>
              <w:rFonts w:ascii="Tahoma" w:hAnsi="Tahoma" w:cs="Tahoma"/>
              <w:color w:val="808080"/>
              <w:sz w:val="18"/>
              <w:szCs w:val="18"/>
            </w:rPr>
            <w:t>Спутник</w:t>
          </w:r>
          <w:r w:rsidRPr="004961E2">
            <w:rPr>
              <w:rFonts w:ascii="Tahoma" w:hAnsi="Tahoma" w:cs="Tahoma"/>
              <w:color w:val="808080"/>
              <w:sz w:val="18"/>
              <w:szCs w:val="18"/>
            </w:rPr>
            <w:t>»</w:t>
          </w:r>
          <w:r>
            <w:rPr>
              <w:rFonts w:ascii="Tahoma" w:hAnsi="Tahoma" w:cs="Tahoma"/>
              <w:color w:val="808080"/>
              <w:sz w:val="18"/>
              <w:szCs w:val="18"/>
            </w:rPr>
            <w:t xml:space="preserve"> </w:t>
          </w:r>
        </w:p>
      </w:tc>
    </w:tr>
  </w:tbl>
  <w:p w14:paraId="3D37DDA6" w14:textId="77777777" w:rsidR="00173D8A" w:rsidRDefault="00173D8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A4B"/>
    <w:multiLevelType w:val="multilevel"/>
    <w:tmpl w:val="95DEE5E2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62152EE"/>
    <w:multiLevelType w:val="multilevel"/>
    <w:tmpl w:val="E884A71C"/>
    <w:lvl w:ilvl="0">
      <w:start w:val="1"/>
      <w:numFmt w:val="decimal"/>
      <w:lvlText w:val="%1."/>
      <w:lvlJc w:val="left"/>
      <w:pPr>
        <w:ind w:left="408" w:hanging="408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26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616" w:hanging="108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2" w15:restartNumberingAfterBreak="0">
    <w:nsid w:val="07213815"/>
    <w:multiLevelType w:val="hybridMultilevel"/>
    <w:tmpl w:val="6EB47D32"/>
    <w:lvl w:ilvl="0" w:tplc="835CE8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23291F"/>
    <w:multiLevelType w:val="multilevel"/>
    <w:tmpl w:val="AA70142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4" w15:restartNumberingAfterBreak="0">
    <w:nsid w:val="0DC448AF"/>
    <w:multiLevelType w:val="multilevel"/>
    <w:tmpl w:val="E884A71C"/>
    <w:lvl w:ilvl="0">
      <w:start w:val="1"/>
      <w:numFmt w:val="decimal"/>
      <w:lvlText w:val="%1."/>
      <w:lvlJc w:val="left"/>
      <w:pPr>
        <w:ind w:left="408" w:hanging="408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26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18E2D7A"/>
    <w:multiLevelType w:val="hybridMultilevel"/>
    <w:tmpl w:val="0D84F3F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74448B8"/>
    <w:multiLevelType w:val="hybridMultilevel"/>
    <w:tmpl w:val="C26643A6"/>
    <w:lvl w:ilvl="0" w:tplc="B220F4BA">
      <w:start w:val="1"/>
      <w:numFmt w:val="decimal"/>
      <w:lvlText w:val="3.1.%1."/>
      <w:lvlJc w:val="left"/>
      <w:pPr>
        <w:ind w:left="1353" w:hanging="360"/>
      </w:pPr>
      <w:rPr>
        <w:rFonts w:hint="default"/>
        <w:b w:val="0"/>
      </w:rPr>
    </w:lvl>
    <w:lvl w:ilvl="1" w:tplc="4BCAF29E">
      <w:start w:val="1"/>
      <w:numFmt w:val="decimal"/>
      <w:lvlText w:val="%2)"/>
      <w:lvlJc w:val="left"/>
      <w:pPr>
        <w:ind w:left="2556" w:hanging="14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7F4856"/>
    <w:multiLevelType w:val="hybridMultilevel"/>
    <w:tmpl w:val="9A346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E701B7"/>
    <w:multiLevelType w:val="multilevel"/>
    <w:tmpl w:val="E884A71C"/>
    <w:lvl w:ilvl="0">
      <w:start w:val="1"/>
      <w:numFmt w:val="decimal"/>
      <w:lvlText w:val="%1."/>
      <w:lvlJc w:val="left"/>
      <w:pPr>
        <w:ind w:left="408" w:hanging="408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26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616" w:hanging="108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9" w15:restartNumberingAfterBreak="0">
    <w:nsid w:val="1EEF7543"/>
    <w:multiLevelType w:val="multilevel"/>
    <w:tmpl w:val="AD6460E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21560AB7"/>
    <w:multiLevelType w:val="hybridMultilevel"/>
    <w:tmpl w:val="68C26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BD30D7"/>
    <w:multiLevelType w:val="hybridMultilevel"/>
    <w:tmpl w:val="BDDA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01761"/>
    <w:multiLevelType w:val="hybridMultilevel"/>
    <w:tmpl w:val="204415E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24293"/>
    <w:multiLevelType w:val="hybridMultilevel"/>
    <w:tmpl w:val="94CA9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EB325F"/>
    <w:multiLevelType w:val="hybridMultilevel"/>
    <w:tmpl w:val="659EE52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425B5DD2"/>
    <w:multiLevelType w:val="multilevel"/>
    <w:tmpl w:val="199E3F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4E443FF4"/>
    <w:multiLevelType w:val="multilevel"/>
    <w:tmpl w:val="7E14445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" w:firstLine="709"/>
      </w:pPr>
      <w:rPr>
        <w:rFonts w:hint="default"/>
        <w:i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  <w:i w:val="0"/>
        <w:color w:val="auto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35"/>
        </w:tabs>
        <w:ind w:left="31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1"/>
        </w:tabs>
        <w:ind w:left="3711" w:hanging="1584"/>
      </w:pPr>
      <w:rPr>
        <w:rFonts w:hint="default"/>
      </w:rPr>
    </w:lvl>
  </w:abstractNum>
  <w:abstractNum w:abstractNumId="17" w15:restartNumberingAfterBreak="0">
    <w:nsid w:val="51F0238F"/>
    <w:multiLevelType w:val="hybridMultilevel"/>
    <w:tmpl w:val="A2307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6233251"/>
    <w:multiLevelType w:val="multilevel"/>
    <w:tmpl w:val="AD6460EA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577B62FF"/>
    <w:multiLevelType w:val="hybridMultilevel"/>
    <w:tmpl w:val="40042BE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76992"/>
    <w:multiLevelType w:val="hybridMultilevel"/>
    <w:tmpl w:val="B47A6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3937C9"/>
    <w:multiLevelType w:val="hybridMultilevel"/>
    <w:tmpl w:val="B958F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6635"/>
    <w:multiLevelType w:val="hybridMultilevel"/>
    <w:tmpl w:val="AF7A87E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92A39"/>
    <w:multiLevelType w:val="hybridMultilevel"/>
    <w:tmpl w:val="F206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2F3409C"/>
    <w:multiLevelType w:val="multilevel"/>
    <w:tmpl w:val="11D8FBB4"/>
    <w:lvl w:ilvl="0">
      <w:start w:val="1"/>
      <w:numFmt w:val="decimal"/>
      <w:pStyle w:val="a"/>
      <w:suff w:val="space"/>
      <w:lvlText w:val="%1."/>
      <w:lvlJc w:val="left"/>
      <w:pPr>
        <w:ind w:left="284" w:firstLine="709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35"/>
        </w:tabs>
        <w:ind w:left="31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1"/>
        </w:tabs>
        <w:ind w:left="3711" w:hanging="1584"/>
      </w:pPr>
      <w:rPr>
        <w:rFonts w:hint="default"/>
      </w:rPr>
    </w:lvl>
  </w:abstractNum>
  <w:abstractNum w:abstractNumId="25" w15:restartNumberingAfterBreak="0">
    <w:nsid w:val="6ED95273"/>
    <w:multiLevelType w:val="hybridMultilevel"/>
    <w:tmpl w:val="830623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35E1E92"/>
    <w:multiLevelType w:val="multilevel"/>
    <w:tmpl w:val="6A407706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-14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7" w15:restartNumberingAfterBreak="0">
    <w:nsid w:val="741E7FB4"/>
    <w:multiLevelType w:val="hybridMultilevel"/>
    <w:tmpl w:val="A3185936"/>
    <w:lvl w:ilvl="0" w:tplc="21F29F0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26F21"/>
    <w:multiLevelType w:val="hybridMultilevel"/>
    <w:tmpl w:val="4A74B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481790"/>
    <w:multiLevelType w:val="multilevel"/>
    <w:tmpl w:val="E884A71C"/>
    <w:lvl w:ilvl="0">
      <w:start w:val="1"/>
      <w:numFmt w:val="decimal"/>
      <w:lvlText w:val="%1."/>
      <w:lvlJc w:val="left"/>
      <w:pPr>
        <w:ind w:left="408" w:hanging="408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26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616" w:hanging="108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7B360B20"/>
    <w:multiLevelType w:val="hybridMultilevel"/>
    <w:tmpl w:val="AF480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4"/>
  </w:num>
  <w:num w:numId="4">
    <w:abstractNumId w:val="6"/>
  </w:num>
  <w:num w:numId="5">
    <w:abstractNumId w:val="5"/>
  </w:num>
  <w:num w:numId="6">
    <w:abstractNumId w:val="16"/>
  </w:num>
  <w:num w:numId="7">
    <w:abstractNumId w:val="2"/>
  </w:num>
  <w:num w:numId="8">
    <w:abstractNumId w:val="25"/>
  </w:num>
  <w:num w:numId="9">
    <w:abstractNumId w:val="22"/>
  </w:num>
  <w:num w:numId="10">
    <w:abstractNumId w:val="19"/>
  </w:num>
  <w:num w:numId="11">
    <w:abstractNumId w:val="12"/>
  </w:num>
  <w:num w:numId="12">
    <w:abstractNumId w:val="7"/>
  </w:num>
  <w:num w:numId="13">
    <w:abstractNumId w:val="28"/>
  </w:num>
  <w:num w:numId="14">
    <w:abstractNumId w:val="1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8"/>
  </w:num>
  <w:num w:numId="19">
    <w:abstractNumId w:val="1"/>
  </w:num>
  <w:num w:numId="20">
    <w:abstractNumId w:val="29"/>
  </w:num>
  <w:num w:numId="21">
    <w:abstractNumId w:val="30"/>
  </w:num>
  <w:num w:numId="22">
    <w:abstractNumId w:val="14"/>
  </w:num>
  <w:num w:numId="23">
    <w:abstractNumId w:val="23"/>
  </w:num>
  <w:num w:numId="24">
    <w:abstractNumId w:val="13"/>
  </w:num>
  <w:num w:numId="25">
    <w:abstractNumId w:val="21"/>
  </w:num>
  <w:num w:numId="26">
    <w:abstractNumId w:val="15"/>
  </w:num>
  <w:num w:numId="27">
    <w:abstractNumId w:val="0"/>
  </w:num>
  <w:num w:numId="28">
    <w:abstractNumId w:val="9"/>
  </w:num>
  <w:num w:numId="29">
    <w:abstractNumId w:val="26"/>
  </w:num>
  <w:num w:numId="30">
    <w:abstractNumId w:val="11"/>
  </w:num>
  <w:num w:numId="31">
    <w:abstractNumId w:val="3"/>
  </w:num>
  <w:num w:numId="32">
    <w:abstractNumId w:val="10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55"/>
    <w:rsid w:val="00000C25"/>
    <w:rsid w:val="00001FBD"/>
    <w:rsid w:val="00005F20"/>
    <w:rsid w:val="0000675A"/>
    <w:rsid w:val="00007A54"/>
    <w:rsid w:val="00010EF0"/>
    <w:rsid w:val="00012871"/>
    <w:rsid w:val="0001579C"/>
    <w:rsid w:val="00015DFA"/>
    <w:rsid w:val="00016F8C"/>
    <w:rsid w:val="00017078"/>
    <w:rsid w:val="000170D9"/>
    <w:rsid w:val="00020B46"/>
    <w:rsid w:val="00020C79"/>
    <w:rsid w:val="00023007"/>
    <w:rsid w:val="0002474A"/>
    <w:rsid w:val="000276FB"/>
    <w:rsid w:val="00030598"/>
    <w:rsid w:val="00030ADD"/>
    <w:rsid w:val="00031B4E"/>
    <w:rsid w:val="00033640"/>
    <w:rsid w:val="000340AE"/>
    <w:rsid w:val="00035FF3"/>
    <w:rsid w:val="00040815"/>
    <w:rsid w:val="00041B67"/>
    <w:rsid w:val="000426AF"/>
    <w:rsid w:val="00042769"/>
    <w:rsid w:val="00045AB5"/>
    <w:rsid w:val="00045CF1"/>
    <w:rsid w:val="00047206"/>
    <w:rsid w:val="00051522"/>
    <w:rsid w:val="00051887"/>
    <w:rsid w:val="00051997"/>
    <w:rsid w:val="00051DBB"/>
    <w:rsid w:val="00051E3E"/>
    <w:rsid w:val="00053594"/>
    <w:rsid w:val="00053C06"/>
    <w:rsid w:val="00055BC0"/>
    <w:rsid w:val="00056C2D"/>
    <w:rsid w:val="00057C92"/>
    <w:rsid w:val="00061C80"/>
    <w:rsid w:val="00062288"/>
    <w:rsid w:val="00063F18"/>
    <w:rsid w:val="000640AE"/>
    <w:rsid w:val="0006543C"/>
    <w:rsid w:val="00067278"/>
    <w:rsid w:val="00070188"/>
    <w:rsid w:val="00070206"/>
    <w:rsid w:val="00072709"/>
    <w:rsid w:val="00073B4E"/>
    <w:rsid w:val="00073CE7"/>
    <w:rsid w:val="00077495"/>
    <w:rsid w:val="00077BAF"/>
    <w:rsid w:val="000826B3"/>
    <w:rsid w:val="00083C3C"/>
    <w:rsid w:val="0008465A"/>
    <w:rsid w:val="000854CC"/>
    <w:rsid w:val="00087A15"/>
    <w:rsid w:val="0009024F"/>
    <w:rsid w:val="000902D9"/>
    <w:rsid w:val="000906A6"/>
    <w:rsid w:val="00090C63"/>
    <w:rsid w:val="00091DAF"/>
    <w:rsid w:val="00091FAA"/>
    <w:rsid w:val="00092ECA"/>
    <w:rsid w:val="00093939"/>
    <w:rsid w:val="00095CB8"/>
    <w:rsid w:val="000971BD"/>
    <w:rsid w:val="000A118B"/>
    <w:rsid w:val="000A169F"/>
    <w:rsid w:val="000A1A02"/>
    <w:rsid w:val="000A68A0"/>
    <w:rsid w:val="000A6EE5"/>
    <w:rsid w:val="000A70B5"/>
    <w:rsid w:val="000A7DB0"/>
    <w:rsid w:val="000B062B"/>
    <w:rsid w:val="000B2DD9"/>
    <w:rsid w:val="000B3C1A"/>
    <w:rsid w:val="000B5906"/>
    <w:rsid w:val="000B6781"/>
    <w:rsid w:val="000B6903"/>
    <w:rsid w:val="000C0BA9"/>
    <w:rsid w:val="000C2A84"/>
    <w:rsid w:val="000C308A"/>
    <w:rsid w:val="000C3903"/>
    <w:rsid w:val="000C3989"/>
    <w:rsid w:val="000C499A"/>
    <w:rsid w:val="000C4A4F"/>
    <w:rsid w:val="000C5B5C"/>
    <w:rsid w:val="000C7702"/>
    <w:rsid w:val="000C7D59"/>
    <w:rsid w:val="000D1047"/>
    <w:rsid w:val="000D107A"/>
    <w:rsid w:val="000D32E3"/>
    <w:rsid w:val="000D332D"/>
    <w:rsid w:val="000D4632"/>
    <w:rsid w:val="000D5A72"/>
    <w:rsid w:val="000D617B"/>
    <w:rsid w:val="000D6564"/>
    <w:rsid w:val="000D6BD5"/>
    <w:rsid w:val="000D7584"/>
    <w:rsid w:val="000D75E4"/>
    <w:rsid w:val="000E0501"/>
    <w:rsid w:val="000E0B38"/>
    <w:rsid w:val="000E0EB5"/>
    <w:rsid w:val="000E1D46"/>
    <w:rsid w:val="000E202C"/>
    <w:rsid w:val="000E2AA8"/>
    <w:rsid w:val="000E31CB"/>
    <w:rsid w:val="000E3511"/>
    <w:rsid w:val="000E3822"/>
    <w:rsid w:val="000E3BF7"/>
    <w:rsid w:val="000E3DC5"/>
    <w:rsid w:val="000E4D10"/>
    <w:rsid w:val="000E5DF8"/>
    <w:rsid w:val="000E7A8A"/>
    <w:rsid w:val="000F0D7B"/>
    <w:rsid w:val="000F1267"/>
    <w:rsid w:val="000F35AE"/>
    <w:rsid w:val="000F4DFC"/>
    <w:rsid w:val="000F5146"/>
    <w:rsid w:val="000F5164"/>
    <w:rsid w:val="000F78C3"/>
    <w:rsid w:val="00102595"/>
    <w:rsid w:val="00103080"/>
    <w:rsid w:val="0010432B"/>
    <w:rsid w:val="001048B5"/>
    <w:rsid w:val="00105D5D"/>
    <w:rsid w:val="00106049"/>
    <w:rsid w:val="00106C05"/>
    <w:rsid w:val="00106F32"/>
    <w:rsid w:val="00107417"/>
    <w:rsid w:val="00110553"/>
    <w:rsid w:val="00110DB9"/>
    <w:rsid w:val="001115E8"/>
    <w:rsid w:val="00112BC2"/>
    <w:rsid w:val="00114571"/>
    <w:rsid w:val="001150BB"/>
    <w:rsid w:val="00117F1A"/>
    <w:rsid w:val="00120065"/>
    <w:rsid w:val="0012176D"/>
    <w:rsid w:val="00121925"/>
    <w:rsid w:val="001229EA"/>
    <w:rsid w:val="001230F9"/>
    <w:rsid w:val="001231E7"/>
    <w:rsid w:val="0012681C"/>
    <w:rsid w:val="00127653"/>
    <w:rsid w:val="00131075"/>
    <w:rsid w:val="00131352"/>
    <w:rsid w:val="00131B42"/>
    <w:rsid w:val="00131B43"/>
    <w:rsid w:val="00132672"/>
    <w:rsid w:val="00132DF3"/>
    <w:rsid w:val="00133735"/>
    <w:rsid w:val="001339DE"/>
    <w:rsid w:val="00135E61"/>
    <w:rsid w:val="00136D72"/>
    <w:rsid w:val="00140746"/>
    <w:rsid w:val="00141D31"/>
    <w:rsid w:val="00142B90"/>
    <w:rsid w:val="001430FC"/>
    <w:rsid w:val="00143608"/>
    <w:rsid w:val="00143AE0"/>
    <w:rsid w:val="0014494C"/>
    <w:rsid w:val="001450D7"/>
    <w:rsid w:val="00146CCD"/>
    <w:rsid w:val="00147829"/>
    <w:rsid w:val="00147E3E"/>
    <w:rsid w:val="0015027A"/>
    <w:rsid w:val="00150548"/>
    <w:rsid w:val="0015190F"/>
    <w:rsid w:val="00153B70"/>
    <w:rsid w:val="001552A0"/>
    <w:rsid w:val="00155380"/>
    <w:rsid w:val="00156250"/>
    <w:rsid w:val="0015657A"/>
    <w:rsid w:val="001568D6"/>
    <w:rsid w:val="00157E19"/>
    <w:rsid w:val="00161376"/>
    <w:rsid w:val="00161CC7"/>
    <w:rsid w:val="00163032"/>
    <w:rsid w:val="00163EF7"/>
    <w:rsid w:val="00166134"/>
    <w:rsid w:val="001710DB"/>
    <w:rsid w:val="0017110E"/>
    <w:rsid w:val="00171E6F"/>
    <w:rsid w:val="00171F4F"/>
    <w:rsid w:val="00173CFD"/>
    <w:rsid w:val="00173D8A"/>
    <w:rsid w:val="00174172"/>
    <w:rsid w:val="00175106"/>
    <w:rsid w:val="00175DAE"/>
    <w:rsid w:val="001767B9"/>
    <w:rsid w:val="00176CCE"/>
    <w:rsid w:val="00176EBD"/>
    <w:rsid w:val="001772B7"/>
    <w:rsid w:val="0018003A"/>
    <w:rsid w:val="00180C58"/>
    <w:rsid w:val="00182247"/>
    <w:rsid w:val="0018233D"/>
    <w:rsid w:val="001831CC"/>
    <w:rsid w:val="001848A4"/>
    <w:rsid w:val="001878F3"/>
    <w:rsid w:val="00190465"/>
    <w:rsid w:val="001905BB"/>
    <w:rsid w:val="00193B45"/>
    <w:rsid w:val="00194BA5"/>
    <w:rsid w:val="00196F47"/>
    <w:rsid w:val="00197057"/>
    <w:rsid w:val="00197E6F"/>
    <w:rsid w:val="001A16E3"/>
    <w:rsid w:val="001A1BFB"/>
    <w:rsid w:val="001A2F39"/>
    <w:rsid w:val="001A3683"/>
    <w:rsid w:val="001A58C5"/>
    <w:rsid w:val="001A6BB8"/>
    <w:rsid w:val="001A7D86"/>
    <w:rsid w:val="001B0468"/>
    <w:rsid w:val="001B065C"/>
    <w:rsid w:val="001B0800"/>
    <w:rsid w:val="001B0CE1"/>
    <w:rsid w:val="001B19CA"/>
    <w:rsid w:val="001B25B1"/>
    <w:rsid w:val="001B287A"/>
    <w:rsid w:val="001B3F2A"/>
    <w:rsid w:val="001B3F5C"/>
    <w:rsid w:val="001B4D1E"/>
    <w:rsid w:val="001B5D64"/>
    <w:rsid w:val="001B7239"/>
    <w:rsid w:val="001B7ABD"/>
    <w:rsid w:val="001C16C3"/>
    <w:rsid w:val="001C1764"/>
    <w:rsid w:val="001C1BF8"/>
    <w:rsid w:val="001C324E"/>
    <w:rsid w:val="001C32E6"/>
    <w:rsid w:val="001C4261"/>
    <w:rsid w:val="001C47C6"/>
    <w:rsid w:val="001C4AF4"/>
    <w:rsid w:val="001C5541"/>
    <w:rsid w:val="001C7194"/>
    <w:rsid w:val="001C7202"/>
    <w:rsid w:val="001C73E5"/>
    <w:rsid w:val="001C74BB"/>
    <w:rsid w:val="001C7513"/>
    <w:rsid w:val="001C7BDA"/>
    <w:rsid w:val="001D0FEB"/>
    <w:rsid w:val="001D1F42"/>
    <w:rsid w:val="001D2841"/>
    <w:rsid w:val="001D3993"/>
    <w:rsid w:val="001D49F3"/>
    <w:rsid w:val="001D54A1"/>
    <w:rsid w:val="001E0A4E"/>
    <w:rsid w:val="001E1450"/>
    <w:rsid w:val="001E5E39"/>
    <w:rsid w:val="001F0BD6"/>
    <w:rsid w:val="001F3D0E"/>
    <w:rsid w:val="001F4CA3"/>
    <w:rsid w:val="001F5825"/>
    <w:rsid w:val="001F6614"/>
    <w:rsid w:val="001F66E3"/>
    <w:rsid w:val="00200EF6"/>
    <w:rsid w:val="002010A6"/>
    <w:rsid w:val="0020148E"/>
    <w:rsid w:val="00201DCB"/>
    <w:rsid w:val="00203A6E"/>
    <w:rsid w:val="00203DEE"/>
    <w:rsid w:val="00204059"/>
    <w:rsid w:val="0020488C"/>
    <w:rsid w:val="00204F14"/>
    <w:rsid w:val="002056D7"/>
    <w:rsid w:val="002072ED"/>
    <w:rsid w:val="00210917"/>
    <w:rsid w:val="0021210A"/>
    <w:rsid w:val="002121D6"/>
    <w:rsid w:val="00213879"/>
    <w:rsid w:val="00213B50"/>
    <w:rsid w:val="00213D23"/>
    <w:rsid w:val="00213F01"/>
    <w:rsid w:val="002143D7"/>
    <w:rsid w:val="00215ECD"/>
    <w:rsid w:val="0021733E"/>
    <w:rsid w:val="002219EF"/>
    <w:rsid w:val="00223025"/>
    <w:rsid w:val="00224C33"/>
    <w:rsid w:val="0022583E"/>
    <w:rsid w:val="00226110"/>
    <w:rsid w:val="00226AF3"/>
    <w:rsid w:val="00230895"/>
    <w:rsid w:val="00230A2D"/>
    <w:rsid w:val="00231D1F"/>
    <w:rsid w:val="00232112"/>
    <w:rsid w:val="00232533"/>
    <w:rsid w:val="00233C98"/>
    <w:rsid w:val="00233DA3"/>
    <w:rsid w:val="0023471F"/>
    <w:rsid w:val="00234B56"/>
    <w:rsid w:val="0023584A"/>
    <w:rsid w:val="00235E63"/>
    <w:rsid w:val="0023742D"/>
    <w:rsid w:val="00241A38"/>
    <w:rsid w:val="0024228A"/>
    <w:rsid w:val="00242CE9"/>
    <w:rsid w:val="00242ECC"/>
    <w:rsid w:val="00243172"/>
    <w:rsid w:val="002435D6"/>
    <w:rsid w:val="00244576"/>
    <w:rsid w:val="00244992"/>
    <w:rsid w:val="002506F2"/>
    <w:rsid w:val="00254368"/>
    <w:rsid w:val="00256771"/>
    <w:rsid w:val="002573CE"/>
    <w:rsid w:val="0025740E"/>
    <w:rsid w:val="002625C6"/>
    <w:rsid w:val="00262FC2"/>
    <w:rsid w:val="002639F3"/>
    <w:rsid w:val="00263A24"/>
    <w:rsid w:val="0026474A"/>
    <w:rsid w:val="0026616A"/>
    <w:rsid w:val="00266F4D"/>
    <w:rsid w:val="00271093"/>
    <w:rsid w:val="002742C4"/>
    <w:rsid w:val="002743DB"/>
    <w:rsid w:val="00275E44"/>
    <w:rsid w:val="00275FFD"/>
    <w:rsid w:val="0027790C"/>
    <w:rsid w:val="00277930"/>
    <w:rsid w:val="00277F49"/>
    <w:rsid w:val="00280FBC"/>
    <w:rsid w:val="002816C1"/>
    <w:rsid w:val="002833A1"/>
    <w:rsid w:val="00283E4F"/>
    <w:rsid w:val="00284010"/>
    <w:rsid w:val="00284A0A"/>
    <w:rsid w:val="002857DC"/>
    <w:rsid w:val="00285B61"/>
    <w:rsid w:val="00285EF0"/>
    <w:rsid w:val="0028696A"/>
    <w:rsid w:val="00290753"/>
    <w:rsid w:val="002922EF"/>
    <w:rsid w:val="0029403C"/>
    <w:rsid w:val="00294AA9"/>
    <w:rsid w:val="002957AD"/>
    <w:rsid w:val="00295C66"/>
    <w:rsid w:val="00295CCA"/>
    <w:rsid w:val="002A0E3D"/>
    <w:rsid w:val="002A2D92"/>
    <w:rsid w:val="002A4203"/>
    <w:rsid w:val="002A7324"/>
    <w:rsid w:val="002B0505"/>
    <w:rsid w:val="002B0631"/>
    <w:rsid w:val="002B2FEA"/>
    <w:rsid w:val="002B72A0"/>
    <w:rsid w:val="002B7C19"/>
    <w:rsid w:val="002B7FF2"/>
    <w:rsid w:val="002C0471"/>
    <w:rsid w:val="002C2447"/>
    <w:rsid w:val="002C2887"/>
    <w:rsid w:val="002C2A9C"/>
    <w:rsid w:val="002C3D6B"/>
    <w:rsid w:val="002C5479"/>
    <w:rsid w:val="002C56E4"/>
    <w:rsid w:val="002C5AE3"/>
    <w:rsid w:val="002C62A4"/>
    <w:rsid w:val="002C672E"/>
    <w:rsid w:val="002D0184"/>
    <w:rsid w:val="002D2736"/>
    <w:rsid w:val="002D58D4"/>
    <w:rsid w:val="002D65ED"/>
    <w:rsid w:val="002D69A6"/>
    <w:rsid w:val="002D775D"/>
    <w:rsid w:val="002E01D0"/>
    <w:rsid w:val="002E0243"/>
    <w:rsid w:val="002E06E2"/>
    <w:rsid w:val="002E52B9"/>
    <w:rsid w:val="002E61C7"/>
    <w:rsid w:val="002E76EA"/>
    <w:rsid w:val="002F0011"/>
    <w:rsid w:val="002F2A5A"/>
    <w:rsid w:val="002F2A66"/>
    <w:rsid w:val="002F2B2A"/>
    <w:rsid w:val="002F3D3A"/>
    <w:rsid w:val="002F4C0B"/>
    <w:rsid w:val="002F5576"/>
    <w:rsid w:val="002F5D6B"/>
    <w:rsid w:val="002F6170"/>
    <w:rsid w:val="002F78D2"/>
    <w:rsid w:val="002F7B66"/>
    <w:rsid w:val="00300DCD"/>
    <w:rsid w:val="00300FF9"/>
    <w:rsid w:val="0030258A"/>
    <w:rsid w:val="003027C3"/>
    <w:rsid w:val="00302B3C"/>
    <w:rsid w:val="003046BF"/>
    <w:rsid w:val="00310C86"/>
    <w:rsid w:val="00311773"/>
    <w:rsid w:val="00312264"/>
    <w:rsid w:val="003133AF"/>
    <w:rsid w:val="003134C9"/>
    <w:rsid w:val="003167D2"/>
    <w:rsid w:val="00317093"/>
    <w:rsid w:val="00321D4C"/>
    <w:rsid w:val="00323EFF"/>
    <w:rsid w:val="00325299"/>
    <w:rsid w:val="003255FF"/>
    <w:rsid w:val="003265C2"/>
    <w:rsid w:val="00326BDE"/>
    <w:rsid w:val="0032760B"/>
    <w:rsid w:val="00327C68"/>
    <w:rsid w:val="00333437"/>
    <w:rsid w:val="003354F2"/>
    <w:rsid w:val="003356C6"/>
    <w:rsid w:val="00336508"/>
    <w:rsid w:val="00336785"/>
    <w:rsid w:val="00336934"/>
    <w:rsid w:val="00337A21"/>
    <w:rsid w:val="0034114B"/>
    <w:rsid w:val="00342018"/>
    <w:rsid w:val="003422C6"/>
    <w:rsid w:val="00342865"/>
    <w:rsid w:val="00343147"/>
    <w:rsid w:val="00345076"/>
    <w:rsid w:val="00345997"/>
    <w:rsid w:val="00345AE5"/>
    <w:rsid w:val="0034638F"/>
    <w:rsid w:val="00346EEB"/>
    <w:rsid w:val="00347CB8"/>
    <w:rsid w:val="00350B77"/>
    <w:rsid w:val="003519A3"/>
    <w:rsid w:val="00351DDB"/>
    <w:rsid w:val="003522AA"/>
    <w:rsid w:val="00352354"/>
    <w:rsid w:val="00352F97"/>
    <w:rsid w:val="00353BE4"/>
    <w:rsid w:val="0035451D"/>
    <w:rsid w:val="00354F78"/>
    <w:rsid w:val="003553C1"/>
    <w:rsid w:val="00356293"/>
    <w:rsid w:val="00356442"/>
    <w:rsid w:val="00356DE9"/>
    <w:rsid w:val="00360CBE"/>
    <w:rsid w:val="00360ECE"/>
    <w:rsid w:val="003626DF"/>
    <w:rsid w:val="0036317F"/>
    <w:rsid w:val="00365BE0"/>
    <w:rsid w:val="003664FB"/>
    <w:rsid w:val="003666BB"/>
    <w:rsid w:val="00370AB8"/>
    <w:rsid w:val="00373530"/>
    <w:rsid w:val="00373B5D"/>
    <w:rsid w:val="00374585"/>
    <w:rsid w:val="003755E8"/>
    <w:rsid w:val="0037594B"/>
    <w:rsid w:val="00375C3C"/>
    <w:rsid w:val="003760A7"/>
    <w:rsid w:val="0037682B"/>
    <w:rsid w:val="003814BD"/>
    <w:rsid w:val="00381D2D"/>
    <w:rsid w:val="00382C53"/>
    <w:rsid w:val="00384572"/>
    <w:rsid w:val="003845C7"/>
    <w:rsid w:val="00384C44"/>
    <w:rsid w:val="00385115"/>
    <w:rsid w:val="00386CB4"/>
    <w:rsid w:val="003873F7"/>
    <w:rsid w:val="003875B2"/>
    <w:rsid w:val="00387DE6"/>
    <w:rsid w:val="003911D7"/>
    <w:rsid w:val="003918A1"/>
    <w:rsid w:val="0039755F"/>
    <w:rsid w:val="00397916"/>
    <w:rsid w:val="003A0576"/>
    <w:rsid w:val="003A1441"/>
    <w:rsid w:val="003A2B5E"/>
    <w:rsid w:val="003A2B75"/>
    <w:rsid w:val="003A372C"/>
    <w:rsid w:val="003A60EB"/>
    <w:rsid w:val="003A791A"/>
    <w:rsid w:val="003B02DD"/>
    <w:rsid w:val="003B0737"/>
    <w:rsid w:val="003B0901"/>
    <w:rsid w:val="003B3BE6"/>
    <w:rsid w:val="003B4BEF"/>
    <w:rsid w:val="003B4CB0"/>
    <w:rsid w:val="003B60FA"/>
    <w:rsid w:val="003B6113"/>
    <w:rsid w:val="003B6C9B"/>
    <w:rsid w:val="003B6F5A"/>
    <w:rsid w:val="003B7858"/>
    <w:rsid w:val="003B7EBC"/>
    <w:rsid w:val="003B7FD9"/>
    <w:rsid w:val="003C04CB"/>
    <w:rsid w:val="003C1283"/>
    <w:rsid w:val="003C1A03"/>
    <w:rsid w:val="003C1DED"/>
    <w:rsid w:val="003C23D0"/>
    <w:rsid w:val="003C464B"/>
    <w:rsid w:val="003C4941"/>
    <w:rsid w:val="003C4DC1"/>
    <w:rsid w:val="003C54F5"/>
    <w:rsid w:val="003C6C92"/>
    <w:rsid w:val="003C7BF4"/>
    <w:rsid w:val="003D03E6"/>
    <w:rsid w:val="003D1457"/>
    <w:rsid w:val="003D1F19"/>
    <w:rsid w:val="003D239E"/>
    <w:rsid w:val="003D2BD0"/>
    <w:rsid w:val="003D31AA"/>
    <w:rsid w:val="003D3C4F"/>
    <w:rsid w:val="003D4507"/>
    <w:rsid w:val="003D490A"/>
    <w:rsid w:val="003D7A49"/>
    <w:rsid w:val="003E07CF"/>
    <w:rsid w:val="003E2075"/>
    <w:rsid w:val="003F0E10"/>
    <w:rsid w:val="003F2A44"/>
    <w:rsid w:val="003F3EA4"/>
    <w:rsid w:val="003F548A"/>
    <w:rsid w:val="003F7411"/>
    <w:rsid w:val="00400CFE"/>
    <w:rsid w:val="00402F7B"/>
    <w:rsid w:val="004046D6"/>
    <w:rsid w:val="00404879"/>
    <w:rsid w:val="00404DB5"/>
    <w:rsid w:val="004051CD"/>
    <w:rsid w:val="004052E0"/>
    <w:rsid w:val="00410295"/>
    <w:rsid w:val="00410569"/>
    <w:rsid w:val="00410D3C"/>
    <w:rsid w:val="00411B09"/>
    <w:rsid w:val="004124E6"/>
    <w:rsid w:val="00412598"/>
    <w:rsid w:val="004126DE"/>
    <w:rsid w:val="0041386F"/>
    <w:rsid w:val="004153E8"/>
    <w:rsid w:val="00415672"/>
    <w:rsid w:val="00415A7D"/>
    <w:rsid w:val="00415BA1"/>
    <w:rsid w:val="004166AC"/>
    <w:rsid w:val="00417721"/>
    <w:rsid w:val="00417807"/>
    <w:rsid w:val="00420246"/>
    <w:rsid w:val="0042056F"/>
    <w:rsid w:val="00420F34"/>
    <w:rsid w:val="004213F6"/>
    <w:rsid w:val="004218A3"/>
    <w:rsid w:val="00423423"/>
    <w:rsid w:val="00425AA0"/>
    <w:rsid w:val="00425E64"/>
    <w:rsid w:val="00425EF1"/>
    <w:rsid w:val="004270AB"/>
    <w:rsid w:val="0043128F"/>
    <w:rsid w:val="00431309"/>
    <w:rsid w:val="00432245"/>
    <w:rsid w:val="00432A90"/>
    <w:rsid w:val="00432B43"/>
    <w:rsid w:val="00432F4A"/>
    <w:rsid w:val="004344C7"/>
    <w:rsid w:val="00434ED3"/>
    <w:rsid w:val="00435128"/>
    <w:rsid w:val="00440414"/>
    <w:rsid w:val="004404AB"/>
    <w:rsid w:val="00440A93"/>
    <w:rsid w:val="00441E1E"/>
    <w:rsid w:val="004431FB"/>
    <w:rsid w:val="004445F2"/>
    <w:rsid w:val="00444F2D"/>
    <w:rsid w:val="00446FBE"/>
    <w:rsid w:val="00447D8D"/>
    <w:rsid w:val="00451750"/>
    <w:rsid w:val="00451808"/>
    <w:rsid w:val="00451B1E"/>
    <w:rsid w:val="00451E87"/>
    <w:rsid w:val="00453835"/>
    <w:rsid w:val="00456929"/>
    <w:rsid w:val="0045708B"/>
    <w:rsid w:val="00460B2D"/>
    <w:rsid w:val="00460CC2"/>
    <w:rsid w:val="0046236A"/>
    <w:rsid w:val="00462505"/>
    <w:rsid w:val="00462B0B"/>
    <w:rsid w:val="00464751"/>
    <w:rsid w:val="00465848"/>
    <w:rsid w:val="00467F13"/>
    <w:rsid w:val="0047237A"/>
    <w:rsid w:val="00472A49"/>
    <w:rsid w:val="004750AC"/>
    <w:rsid w:val="00476492"/>
    <w:rsid w:val="00477022"/>
    <w:rsid w:val="00480DF0"/>
    <w:rsid w:val="00480E39"/>
    <w:rsid w:val="00481B07"/>
    <w:rsid w:val="00482C36"/>
    <w:rsid w:val="004839BD"/>
    <w:rsid w:val="004848E5"/>
    <w:rsid w:val="00484C16"/>
    <w:rsid w:val="00484CA1"/>
    <w:rsid w:val="00485729"/>
    <w:rsid w:val="00486976"/>
    <w:rsid w:val="0048756E"/>
    <w:rsid w:val="0049030D"/>
    <w:rsid w:val="00490E7F"/>
    <w:rsid w:val="004910DB"/>
    <w:rsid w:val="004921A0"/>
    <w:rsid w:val="00494BC8"/>
    <w:rsid w:val="00495474"/>
    <w:rsid w:val="00495C5E"/>
    <w:rsid w:val="004961E2"/>
    <w:rsid w:val="004A06D3"/>
    <w:rsid w:val="004A0793"/>
    <w:rsid w:val="004A0E19"/>
    <w:rsid w:val="004A21EA"/>
    <w:rsid w:val="004A26EE"/>
    <w:rsid w:val="004A3EA5"/>
    <w:rsid w:val="004A447A"/>
    <w:rsid w:val="004A5CCB"/>
    <w:rsid w:val="004A5CF1"/>
    <w:rsid w:val="004A6956"/>
    <w:rsid w:val="004A6B94"/>
    <w:rsid w:val="004A7338"/>
    <w:rsid w:val="004B091E"/>
    <w:rsid w:val="004B14E5"/>
    <w:rsid w:val="004B3081"/>
    <w:rsid w:val="004B4847"/>
    <w:rsid w:val="004B5B2E"/>
    <w:rsid w:val="004B62B6"/>
    <w:rsid w:val="004B6DBB"/>
    <w:rsid w:val="004B71C7"/>
    <w:rsid w:val="004C0AC5"/>
    <w:rsid w:val="004C12E9"/>
    <w:rsid w:val="004C37A7"/>
    <w:rsid w:val="004C4058"/>
    <w:rsid w:val="004C624A"/>
    <w:rsid w:val="004C6909"/>
    <w:rsid w:val="004C6973"/>
    <w:rsid w:val="004C6D5D"/>
    <w:rsid w:val="004C6F32"/>
    <w:rsid w:val="004D036E"/>
    <w:rsid w:val="004D0A0D"/>
    <w:rsid w:val="004D2021"/>
    <w:rsid w:val="004D2FFF"/>
    <w:rsid w:val="004D3F45"/>
    <w:rsid w:val="004D3F6D"/>
    <w:rsid w:val="004D6570"/>
    <w:rsid w:val="004D6999"/>
    <w:rsid w:val="004D7357"/>
    <w:rsid w:val="004E007A"/>
    <w:rsid w:val="004E1D5C"/>
    <w:rsid w:val="004E39AE"/>
    <w:rsid w:val="004E536A"/>
    <w:rsid w:val="004E6467"/>
    <w:rsid w:val="004E6DDD"/>
    <w:rsid w:val="004F04B2"/>
    <w:rsid w:val="004F17F2"/>
    <w:rsid w:val="004F207C"/>
    <w:rsid w:val="004F3713"/>
    <w:rsid w:val="004F473A"/>
    <w:rsid w:val="004F57A5"/>
    <w:rsid w:val="004F632B"/>
    <w:rsid w:val="00500A5A"/>
    <w:rsid w:val="005017C6"/>
    <w:rsid w:val="00502876"/>
    <w:rsid w:val="005115A5"/>
    <w:rsid w:val="005131BF"/>
    <w:rsid w:val="00513715"/>
    <w:rsid w:val="005138FB"/>
    <w:rsid w:val="005150F4"/>
    <w:rsid w:val="005161A0"/>
    <w:rsid w:val="005169BA"/>
    <w:rsid w:val="00516A9B"/>
    <w:rsid w:val="0051729F"/>
    <w:rsid w:val="005174CD"/>
    <w:rsid w:val="00520862"/>
    <w:rsid w:val="00520B57"/>
    <w:rsid w:val="00520D48"/>
    <w:rsid w:val="005219EB"/>
    <w:rsid w:val="00521C3E"/>
    <w:rsid w:val="00522B24"/>
    <w:rsid w:val="005240BF"/>
    <w:rsid w:val="005241D2"/>
    <w:rsid w:val="00524D0B"/>
    <w:rsid w:val="00525471"/>
    <w:rsid w:val="00525608"/>
    <w:rsid w:val="00525AD1"/>
    <w:rsid w:val="005311EA"/>
    <w:rsid w:val="00532EE7"/>
    <w:rsid w:val="00532F4A"/>
    <w:rsid w:val="005352AB"/>
    <w:rsid w:val="00535752"/>
    <w:rsid w:val="00536058"/>
    <w:rsid w:val="00537181"/>
    <w:rsid w:val="00540CE5"/>
    <w:rsid w:val="00543DB9"/>
    <w:rsid w:val="00546200"/>
    <w:rsid w:val="005467B3"/>
    <w:rsid w:val="00547628"/>
    <w:rsid w:val="00547F62"/>
    <w:rsid w:val="005502FD"/>
    <w:rsid w:val="00550E64"/>
    <w:rsid w:val="00553712"/>
    <w:rsid w:val="00553ADE"/>
    <w:rsid w:val="005546E9"/>
    <w:rsid w:val="005547AF"/>
    <w:rsid w:val="00554D24"/>
    <w:rsid w:val="00555057"/>
    <w:rsid w:val="00555061"/>
    <w:rsid w:val="00555BF5"/>
    <w:rsid w:val="00557086"/>
    <w:rsid w:val="005577AC"/>
    <w:rsid w:val="0056076C"/>
    <w:rsid w:val="005610CD"/>
    <w:rsid w:val="00562EC7"/>
    <w:rsid w:val="0056314B"/>
    <w:rsid w:val="00563ADF"/>
    <w:rsid w:val="00563C3E"/>
    <w:rsid w:val="00566406"/>
    <w:rsid w:val="00566CA0"/>
    <w:rsid w:val="00570BCD"/>
    <w:rsid w:val="0057109A"/>
    <w:rsid w:val="005710B6"/>
    <w:rsid w:val="005716C1"/>
    <w:rsid w:val="00571FDD"/>
    <w:rsid w:val="00572DC0"/>
    <w:rsid w:val="00573F5D"/>
    <w:rsid w:val="00574886"/>
    <w:rsid w:val="00575961"/>
    <w:rsid w:val="00576551"/>
    <w:rsid w:val="00576CC2"/>
    <w:rsid w:val="0058129A"/>
    <w:rsid w:val="0058365E"/>
    <w:rsid w:val="00584BDC"/>
    <w:rsid w:val="00584DA6"/>
    <w:rsid w:val="00584F9A"/>
    <w:rsid w:val="00585AF7"/>
    <w:rsid w:val="00586F6B"/>
    <w:rsid w:val="00590CFE"/>
    <w:rsid w:val="005934FD"/>
    <w:rsid w:val="00595886"/>
    <w:rsid w:val="00595F55"/>
    <w:rsid w:val="005A056D"/>
    <w:rsid w:val="005A0799"/>
    <w:rsid w:val="005A181A"/>
    <w:rsid w:val="005A257E"/>
    <w:rsid w:val="005A2833"/>
    <w:rsid w:val="005A3D79"/>
    <w:rsid w:val="005A4960"/>
    <w:rsid w:val="005A4B62"/>
    <w:rsid w:val="005A586E"/>
    <w:rsid w:val="005A68A1"/>
    <w:rsid w:val="005A6B1B"/>
    <w:rsid w:val="005A7908"/>
    <w:rsid w:val="005B142B"/>
    <w:rsid w:val="005B1562"/>
    <w:rsid w:val="005B1DD5"/>
    <w:rsid w:val="005B2F9B"/>
    <w:rsid w:val="005B34B3"/>
    <w:rsid w:val="005B4B9B"/>
    <w:rsid w:val="005B4CA8"/>
    <w:rsid w:val="005B58D3"/>
    <w:rsid w:val="005B783A"/>
    <w:rsid w:val="005B7D59"/>
    <w:rsid w:val="005C28BC"/>
    <w:rsid w:val="005C49CA"/>
    <w:rsid w:val="005C54AB"/>
    <w:rsid w:val="005C5793"/>
    <w:rsid w:val="005C6098"/>
    <w:rsid w:val="005C7577"/>
    <w:rsid w:val="005C7885"/>
    <w:rsid w:val="005D1313"/>
    <w:rsid w:val="005D2D25"/>
    <w:rsid w:val="005D2F56"/>
    <w:rsid w:val="005D4EF4"/>
    <w:rsid w:val="005D5B1F"/>
    <w:rsid w:val="005D64EA"/>
    <w:rsid w:val="005E02B0"/>
    <w:rsid w:val="005E3102"/>
    <w:rsid w:val="005E31A5"/>
    <w:rsid w:val="005F0A3D"/>
    <w:rsid w:val="005F1B8E"/>
    <w:rsid w:val="005F2BE9"/>
    <w:rsid w:val="005F6B5F"/>
    <w:rsid w:val="00600138"/>
    <w:rsid w:val="00600BAD"/>
    <w:rsid w:val="0060226E"/>
    <w:rsid w:val="00604A19"/>
    <w:rsid w:val="006055E3"/>
    <w:rsid w:val="00605A9C"/>
    <w:rsid w:val="00607190"/>
    <w:rsid w:val="00607BA0"/>
    <w:rsid w:val="00607EE8"/>
    <w:rsid w:val="00611C74"/>
    <w:rsid w:val="00612AE0"/>
    <w:rsid w:val="00616E43"/>
    <w:rsid w:val="0061732A"/>
    <w:rsid w:val="00617E82"/>
    <w:rsid w:val="0062099F"/>
    <w:rsid w:val="00623A5C"/>
    <w:rsid w:val="00624030"/>
    <w:rsid w:val="006247B0"/>
    <w:rsid w:val="006310DB"/>
    <w:rsid w:val="0063239A"/>
    <w:rsid w:val="006334C5"/>
    <w:rsid w:val="0063476E"/>
    <w:rsid w:val="00634F88"/>
    <w:rsid w:val="00635747"/>
    <w:rsid w:val="00637C77"/>
    <w:rsid w:val="00640CDD"/>
    <w:rsid w:val="00640FA4"/>
    <w:rsid w:val="006434BC"/>
    <w:rsid w:val="00643B29"/>
    <w:rsid w:val="00650496"/>
    <w:rsid w:val="006505BB"/>
    <w:rsid w:val="0065128A"/>
    <w:rsid w:val="006517A3"/>
    <w:rsid w:val="00651FAB"/>
    <w:rsid w:val="00653411"/>
    <w:rsid w:val="00654A6F"/>
    <w:rsid w:val="00655782"/>
    <w:rsid w:val="0066310B"/>
    <w:rsid w:val="006633F2"/>
    <w:rsid w:val="006646B4"/>
    <w:rsid w:val="00670A4E"/>
    <w:rsid w:val="0067113E"/>
    <w:rsid w:val="00674993"/>
    <w:rsid w:val="00674C04"/>
    <w:rsid w:val="00676A7F"/>
    <w:rsid w:val="00676F16"/>
    <w:rsid w:val="00677F9B"/>
    <w:rsid w:val="006809B7"/>
    <w:rsid w:val="006813B2"/>
    <w:rsid w:val="00682584"/>
    <w:rsid w:val="00682635"/>
    <w:rsid w:val="00684A9D"/>
    <w:rsid w:val="00686A42"/>
    <w:rsid w:val="0068779E"/>
    <w:rsid w:val="00687CDE"/>
    <w:rsid w:val="00692090"/>
    <w:rsid w:val="0069237C"/>
    <w:rsid w:val="006926F4"/>
    <w:rsid w:val="00693FB6"/>
    <w:rsid w:val="006945B3"/>
    <w:rsid w:val="00694F4E"/>
    <w:rsid w:val="00695187"/>
    <w:rsid w:val="00695380"/>
    <w:rsid w:val="00695E65"/>
    <w:rsid w:val="00696FD1"/>
    <w:rsid w:val="0069793B"/>
    <w:rsid w:val="006A0063"/>
    <w:rsid w:val="006A0B58"/>
    <w:rsid w:val="006A12D2"/>
    <w:rsid w:val="006A228E"/>
    <w:rsid w:val="006A24EB"/>
    <w:rsid w:val="006A5833"/>
    <w:rsid w:val="006A6A04"/>
    <w:rsid w:val="006A76CF"/>
    <w:rsid w:val="006A77AC"/>
    <w:rsid w:val="006B06F2"/>
    <w:rsid w:val="006B11C3"/>
    <w:rsid w:val="006B6424"/>
    <w:rsid w:val="006B7E9F"/>
    <w:rsid w:val="006B7FD1"/>
    <w:rsid w:val="006C0E59"/>
    <w:rsid w:val="006C3D5C"/>
    <w:rsid w:val="006C4563"/>
    <w:rsid w:val="006C4873"/>
    <w:rsid w:val="006C4FFD"/>
    <w:rsid w:val="006C61DA"/>
    <w:rsid w:val="006C6E31"/>
    <w:rsid w:val="006D09A6"/>
    <w:rsid w:val="006D2B6D"/>
    <w:rsid w:val="006D2E99"/>
    <w:rsid w:val="006D3D6D"/>
    <w:rsid w:val="006D4B3D"/>
    <w:rsid w:val="006D5073"/>
    <w:rsid w:val="006D52AF"/>
    <w:rsid w:val="006D65C4"/>
    <w:rsid w:val="006D6794"/>
    <w:rsid w:val="006D7339"/>
    <w:rsid w:val="006D73BB"/>
    <w:rsid w:val="006D7CFB"/>
    <w:rsid w:val="006E1B76"/>
    <w:rsid w:val="006E1DD2"/>
    <w:rsid w:val="006E29EB"/>
    <w:rsid w:val="006E3960"/>
    <w:rsid w:val="006E4261"/>
    <w:rsid w:val="006E6332"/>
    <w:rsid w:val="006E6FE0"/>
    <w:rsid w:val="006F0172"/>
    <w:rsid w:val="006F11FE"/>
    <w:rsid w:val="006F1C8A"/>
    <w:rsid w:val="006F2795"/>
    <w:rsid w:val="006F3F73"/>
    <w:rsid w:val="006F4939"/>
    <w:rsid w:val="006F57D1"/>
    <w:rsid w:val="006F59E6"/>
    <w:rsid w:val="006F5A94"/>
    <w:rsid w:val="006F70DA"/>
    <w:rsid w:val="0070318A"/>
    <w:rsid w:val="00704FE9"/>
    <w:rsid w:val="007055D4"/>
    <w:rsid w:val="007065EF"/>
    <w:rsid w:val="007070F6"/>
    <w:rsid w:val="00707F77"/>
    <w:rsid w:val="0071106C"/>
    <w:rsid w:val="007111F6"/>
    <w:rsid w:val="007119AB"/>
    <w:rsid w:val="00713AD1"/>
    <w:rsid w:val="00713E17"/>
    <w:rsid w:val="00717AA2"/>
    <w:rsid w:val="00717F71"/>
    <w:rsid w:val="00723750"/>
    <w:rsid w:val="00724999"/>
    <w:rsid w:val="00727958"/>
    <w:rsid w:val="00730318"/>
    <w:rsid w:val="0073119D"/>
    <w:rsid w:val="0073162C"/>
    <w:rsid w:val="00732054"/>
    <w:rsid w:val="007324E7"/>
    <w:rsid w:val="0073417C"/>
    <w:rsid w:val="007356F5"/>
    <w:rsid w:val="00736ECD"/>
    <w:rsid w:val="0074019F"/>
    <w:rsid w:val="00741024"/>
    <w:rsid w:val="00741661"/>
    <w:rsid w:val="00741C33"/>
    <w:rsid w:val="00742BA1"/>
    <w:rsid w:val="007430C2"/>
    <w:rsid w:val="007430D1"/>
    <w:rsid w:val="0074392B"/>
    <w:rsid w:val="00743F0E"/>
    <w:rsid w:val="0074457F"/>
    <w:rsid w:val="00745C89"/>
    <w:rsid w:val="00752031"/>
    <w:rsid w:val="007531E0"/>
    <w:rsid w:val="0075350B"/>
    <w:rsid w:val="0075465F"/>
    <w:rsid w:val="00755584"/>
    <w:rsid w:val="00756B77"/>
    <w:rsid w:val="00756FDC"/>
    <w:rsid w:val="0075711A"/>
    <w:rsid w:val="007575CC"/>
    <w:rsid w:val="00760EA8"/>
    <w:rsid w:val="00761CF8"/>
    <w:rsid w:val="00761E8C"/>
    <w:rsid w:val="00762592"/>
    <w:rsid w:val="00764AA7"/>
    <w:rsid w:val="007658F3"/>
    <w:rsid w:val="007671C0"/>
    <w:rsid w:val="007720D4"/>
    <w:rsid w:val="00772A20"/>
    <w:rsid w:val="00772DFE"/>
    <w:rsid w:val="00772FA4"/>
    <w:rsid w:val="0077405A"/>
    <w:rsid w:val="00774BA0"/>
    <w:rsid w:val="007751D9"/>
    <w:rsid w:val="00775BE6"/>
    <w:rsid w:val="007761CA"/>
    <w:rsid w:val="00776C68"/>
    <w:rsid w:val="007815FC"/>
    <w:rsid w:val="00783B75"/>
    <w:rsid w:val="00784A99"/>
    <w:rsid w:val="00786163"/>
    <w:rsid w:val="00786AA6"/>
    <w:rsid w:val="00787850"/>
    <w:rsid w:val="007878D8"/>
    <w:rsid w:val="00787B2D"/>
    <w:rsid w:val="00790DF0"/>
    <w:rsid w:val="007935CB"/>
    <w:rsid w:val="00793CD5"/>
    <w:rsid w:val="007A02E1"/>
    <w:rsid w:val="007A0D64"/>
    <w:rsid w:val="007A1316"/>
    <w:rsid w:val="007A2B11"/>
    <w:rsid w:val="007A3FD1"/>
    <w:rsid w:val="007A4202"/>
    <w:rsid w:val="007A6509"/>
    <w:rsid w:val="007A67F9"/>
    <w:rsid w:val="007A6824"/>
    <w:rsid w:val="007A6999"/>
    <w:rsid w:val="007A72D0"/>
    <w:rsid w:val="007A7F6C"/>
    <w:rsid w:val="007B13C3"/>
    <w:rsid w:val="007B14CC"/>
    <w:rsid w:val="007B1F2A"/>
    <w:rsid w:val="007B3D63"/>
    <w:rsid w:val="007B6270"/>
    <w:rsid w:val="007B65E3"/>
    <w:rsid w:val="007B6B15"/>
    <w:rsid w:val="007B6C62"/>
    <w:rsid w:val="007C00B8"/>
    <w:rsid w:val="007C0588"/>
    <w:rsid w:val="007C1B17"/>
    <w:rsid w:val="007C2B13"/>
    <w:rsid w:val="007C2D95"/>
    <w:rsid w:val="007C34EA"/>
    <w:rsid w:val="007C37AB"/>
    <w:rsid w:val="007C3943"/>
    <w:rsid w:val="007C46BB"/>
    <w:rsid w:val="007C625A"/>
    <w:rsid w:val="007C77E6"/>
    <w:rsid w:val="007D37DB"/>
    <w:rsid w:val="007D3F0C"/>
    <w:rsid w:val="007D46EF"/>
    <w:rsid w:val="007D62C0"/>
    <w:rsid w:val="007D67AB"/>
    <w:rsid w:val="007D7D1E"/>
    <w:rsid w:val="007E0BE6"/>
    <w:rsid w:val="007E1F6C"/>
    <w:rsid w:val="007E310D"/>
    <w:rsid w:val="007E37E2"/>
    <w:rsid w:val="007E4E4E"/>
    <w:rsid w:val="007E65FD"/>
    <w:rsid w:val="007E6EC5"/>
    <w:rsid w:val="007E71D0"/>
    <w:rsid w:val="007F01DD"/>
    <w:rsid w:val="007F1207"/>
    <w:rsid w:val="007F1B2F"/>
    <w:rsid w:val="007F2C51"/>
    <w:rsid w:val="007F45F3"/>
    <w:rsid w:val="007F6892"/>
    <w:rsid w:val="00801024"/>
    <w:rsid w:val="008023D1"/>
    <w:rsid w:val="0080249C"/>
    <w:rsid w:val="00802795"/>
    <w:rsid w:val="00803711"/>
    <w:rsid w:val="00806FBE"/>
    <w:rsid w:val="00807406"/>
    <w:rsid w:val="00807F3A"/>
    <w:rsid w:val="0081030C"/>
    <w:rsid w:val="00814425"/>
    <w:rsid w:val="00814BFB"/>
    <w:rsid w:val="00815CED"/>
    <w:rsid w:val="00815DB8"/>
    <w:rsid w:val="008160B4"/>
    <w:rsid w:val="0081735A"/>
    <w:rsid w:val="00817984"/>
    <w:rsid w:val="00817BDF"/>
    <w:rsid w:val="008205A0"/>
    <w:rsid w:val="00822EE7"/>
    <w:rsid w:val="00824781"/>
    <w:rsid w:val="00824B78"/>
    <w:rsid w:val="0082627A"/>
    <w:rsid w:val="00826BAF"/>
    <w:rsid w:val="00827089"/>
    <w:rsid w:val="00827092"/>
    <w:rsid w:val="00827D49"/>
    <w:rsid w:val="00830245"/>
    <w:rsid w:val="008303A6"/>
    <w:rsid w:val="00832276"/>
    <w:rsid w:val="00832C08"/>
    <w:rsid w:val="008331B5"/>
    <w:rsid w:val="008343DE"/>
    <w:rsid w:val="0083449B"/>
    <w:rsid w:val="00834873"/>
    <w:rsid w:val="00837DE4"/>
    <w:rsid w:val="008402ED"/>
    <w:rsid w:val="00840C64"/>
    <w:rsid w:val="00841327"/>
    <w:rsid w:val="00841465"/>
    <w:rsid w:val="0084359F"/>
    <w:rsid w:val="00843DBE"/>
    <w:rsid w:val="008455D9"/>
    <w:rsid w:val="00846AAB"/>
    <w:rsid w:val="0084777B"/>
    <w:rsid w:val="00850564"/>
    <w:rsid w:val="00850FCD"/>
    <w:rsid w:val="00851602"/>
    <w:rsid w:val="00851714"/>
    <w:rsid w:val="00851A7E"/>
    <w:rsid w:val="008522AA"/>
    <w:rsid w:val="00853F27"/>
    <w:rsid w:val="00861135"/>
    <w:rsid w:val="00861258"/>
    <w:rsid w:val="00862622"/>
    <w:rsid w:val="008626BF"/>
    <w:rsid w:val="0086302E"/>
    <w:rsid w:val="008637E8"/>
    <w:rsid w:val="008637F6"/>
    <w:rsid w:val="00864278"/>
    <w:rsid w:val="0086433C"/>
    <w:rsid w:val="008648B5"/>
    <w:rsid w:val="00865C38"/>
    <w:rsid w:val="00866694"/>
    <w:rsid w:val="00870A76"/>
    <w:rsid w:val="00871A0A"/>
    <w:rsid w:val="00872DDF"/>
    <w:rsid w:val="00873246"/>
    <w:rsid w:val="00873850"/>
    <w:rsid w:val="00874215"/>
    <w:rsid w:val="008744EC"/>
    <w:rsid w:val="008759CE"/>
    <w:rsid w:val="00876681"/>
    <w:rsid w:val="0087677C"/>
    <w:rsid w:val="008768DB"/>
    <w:rsid w:val="00877CAE"/>
    <w:rsid w:val="008814B4"/>
    <w:rsid w:val="00881738"/>
    <w:rsid w:val="0088263C"/>
    <w:rsid w:val="00882D6D"/>
    <w:rsid w:val="00882E7E"/>
    <w:rsid w:val="008841F4"/>
    <w:rsid w:val="0088498F"/>
    <w:rsid w:val="00884D5F"/>
    <w:rsid w:val="00885246"/>
    <w:rsid w:val="00886D81"/>
    <w:rsid w:val="00887210"/>
    <w:rsid w:val="00890229"/>
    <w:rsid w:val="008902F8"/>
    <w:rsid w:val="0089291D"/>
    <w:rsid w:val="008959A4"/>
    <w:rsid w:val="00895DF5"/>
    <w:rsid w:val="008A110E"/>
    <w:rsid w:val="008A1740"/>
    <w:rsid w:val="008A1D62"/>
    <w:rsid w:val="008A2B30"/>
    <w:rsid w:val="008A3121"/>
    <w:rsid w:val="008A31DB"/>
    <w:rsid w:val="008A3A11"/>
    <w:rsid w:val="008A4FF9"/>
    <w:rsid w:val="008A6FDE"/>
    <w:rsid w:val="008A7672"/>
    <w:rsid w:val="008A79F5"/>
    <w:rsid w:val="008B02B6"/>
    <w:rsid w:val="008B19BC"/>
    <w:rsid w:val="008B19FD"/>
    <w:rsid w:val="008B4C3F"/>
    <w:rsid w:val="008B50F9"/>
    <w:rsid w:val="008B599B"/>
    <w:rsid w:val="008B73A7"/>
    <w:rsid w:val="008C1802"/>
    <w:rsid w:val="008C2308"/>
    <w:rsid w:val="008C2C4D"/>
    <w:rsid w:val="008C31D5"/>
    <w:rsid w:val="008C39D7"/>
    <w:rsid w:val="008C4038"/>
    <w:rsid w:val="008C47AF"/>
    <w:rsid w:val="008C52D0"/>
    <w:rsid w:val="008C5670"/>
    <w:rsid w:val="008C5F18"/>
    <w:rsid w:val="008C6897"/>
    <w:rsid w:val="008C6C12"/>
    <w:rsid w:val="008D1B93"/>
    <w:rsid w:val="008D3706"/>
    <w:rsid w:val="008D59C1"/>
    <w:rsid w:val="008D5A0A"/>
    <w:rsid w:val="008D6804"/>
    <w:rsid w:val="008D6EFA"/>
    <w:rsid w:val="008E051E"/>
    <w:rsid w:val="008E154F"/>
    <w:rsid w:val="008E273E"/>
    <w:rsid w:val="008E37D5"/>
    <w:rsid w:val="008E5E7F"/>
    <w:rsid w:val="008E67D2"/>
    <w:rsid w:val="008E7026"/>
    <w:rsid w:val="008E7E00"/>
    <w:rsid w:val="008E7F8E"/>
    <w:rsid w:val="008F1735"/>
    <w:rsid w:val="008F1A36"/>
    <w:rsid w:val="008F4CE2"/>
    <w:rsid w:val="008F54E4"/>
    <w:rsid w:val="008F599A"/>
    <w:rsid w:val="008F623D"/>
    <w:rsid w:val="009001DD"/>
    <w:rsid w:val="00903063"/>
    <w:rsid w:val="00904F41"/>
    <w:rsid w:val="009076D1"/>
    <w:rsid w:val="009118D9"/>
    <w:rsid w:val="00913012"/>
    <w:rsid w:val="0091375C"/>
    <w:rsid w:val="00915420"/>
    <w:rsid w:val="009161E2"/>
    <w:rsid w:val="00916AC4"/>
    <w:rsid w:val="0091733E"/>
    <w:rsid w:val="00920969"/>
    <w:rsid w:val="0092215A"/>
    <w:rsid w:val="0092371C"/>
    <w:rsid w:val="00924D4C"/>
    <w:rsid w:val="0092672E"/>
    <w:rsid w:val="00927033"/>
    <w:rsid w:val="00927513"/>
    <w:rsid w:val="00927B80"/>
    <w:rsid w:val="00927BC7"/>
    <w:rsid w:val="00930CCB"/>
    <w:rsid w:val="009319F7"/>
    <w:rsid w:val="00932A1E"/>
    <w:rsid w:val="00934890"/>
    <w:rsid w:val="00936244"/>
    <w:rsid w:val="009373FC"/>
    <w:rsid w:val="0093779E"/>
    <w:rsid w:val="009409E5"/>
    <w:rsid w:val="00941291"/>
    <w:rsid w:val="00941878"/>
    <w:rsid w:val="00941E6D"/>
    <w:rsid w:val="00942CD6"/>
    <w:rsid w:val="00944A3C"/>
    <w:rsid w:val="0094654D"/>
    <w:rsid w:val="009475F9"/>
    <w:rsid w:val="0094774D"/>
    <w:rsid w:val="00950502"/>
    <w:rsid w:val="009532DA"/>
    <w:rsid w:val="009563FA"/>
    <w:rsid w:val="00957051"/>
    <w:rsid w:val="009609F8"/>
    <w:rsid w:val="0096136B"/>
    <w:rsid w:val="00961FC7"/>
    <w:rsid w:val="00962EF9"/>
    <w:rsid w:val="00963523"/>
    <w:rsid w:val="009646CA"/>
    <w:rsid w:val="009655FF"/>
    <w:rsid w:val="00965A1D"/>
    <w:rsid w:val="00966EA0"/>
    <w:rsid w:val="00967D1D"/>
    <w:rsid w:val="0097082C"/>
    <w:rsid w:val="009708AB"/>
    <w:rsid w:val="00970D0B"/>
    <w:rsid w:val="00972D63"/>
    <w:rsid w:val="0097482A"/>
    <w:rsid w:val="009753BC"/>
    <w:rsid w:val="00977EF9"/>
    <w:rsid w:val="00980185"/>
    <w:rsid w:val="00980538"/>
    <w:rsid w:val="009816EB"/>
    <w:rsid w:val="00981939"/>
    <w:rsid w:val="009824B1"/>
    <w:rsid w:val="009826EC"/>
    <w:rsid w:val="00983C21"/>
    <w:rsid w:val="009843D0"/>
    <w:rsid w:val="009845FD"/>
    <w:rsid w:val="00984B14"/>
    <w:rsid w:val="00985110"/>
    <w:rsid w:val="00985164"/>
    <w:rsid w:val="00986029"/>
    <w:rsid w:val="009921B0"/>
    <w:rsid w:val="009937AA"/>
    <w:rsid w:val="00993A35"/>
    <w:rsid w:val="00996154"/>
    <w:rsid w:val="00996264"/>
    <w:rsid w:val="0099629C"/>
    <w:rsid w:val="009965DA"/>
    <w:rsid w:val="009A373D"/>
    <w:rsid w:val="009A52AA"/>
    <w:rsid w:val="009A597D"/>
    <w:rsid w:val="009A5B00"/>
    <w:rsid w:val="009A7D47"/>
    <w:rsid w:val="009B10C0"/>
    <w:rsid w:val="009B1DD0"/>
    <w:rsid w:val="009B2147"/>
    <w:rsid w:val="009B2198"/>
    <w:rsid w:val="009B28F6"/>
    <w:rsid w:val="009B2B0C"/>
    <w:rsid w:val="009B3E7F"/>
    <w:rsid w:val="009B4331"/>
    <w:rsid w:val="009B4682"/>
    <w:rsid w:val="009B6265"/>
    <w:rsid w:val="009B64C1"/>
    <w:rsid w:val="009B7898"/>
    <w:rsid w:val="009C015F"/>
    <w:rsid w:val="009C03B4"/>
    <w:rsid w:val="009C059D"/>
    <w:rsid w:val="009C3098"/>
    <w:rsid w:val="009C30A9"/>
    <w:rsid w:val="009C3D53"/>
    <w:rsid w:val="009C4EF2"/>
    <w:rsid w:val="009C4EF9"/>
    <w:rsid w:val="009C6262"/>
    <w:rsid w:val="009D2202"/>
    <w:rsid w:val="009D44DF"/>
    <w:rsid w:val="009D49D1"/>
    <w:rsid w:val="009D56BC"/>
    <w:rsid w:val="009D6800"/>
    <w:rsid w:val="009D6896"/>
    <w:rsid w:val="009D73A4"/>
    <w:rsid w:val="009D74C8"/>
    <w:rsid w:val="009D7F3D"/>
    <w:rsid w:val="009E0DDE"/>
    <w:rsid w:val="009E162F"/>
    <w:rsid w:val="009E253C"/>
    <w:rsid w:val="009E37B3"/>
    <w:rsid w:val="009E4EF1"/>
    <w:rsid w:val="009E578F"/>
    <w:rsid w:val="009E57E2"/>
    <w:rsid w:val="009E5F93"/>
    <w:rsid w:val="009E6318"/>
    <w:rsid w:val="009E647B"/>
    <w:rsid w:val="009F1A3A"/>
    <w:rsid w:val="009F319B"/>
    <w:rsid w:val="009F3601"/>
    <w:rsid w:val="009F4149"/>
    <w:rsid w:val="009F4334"/>
    <w:rsid w:val="009F4FE5"/>
    <w:rsid w:val="009F7F8E"/>
    <w:rsid w:val="00A00AA1"/>
    <w:rsid w:val="00A035C4"/>
    <w:rsid w:val="00A036E8"/>
    <w:rsid w:val="00A04734"/>
    <w:rsid w:val="00A04F25"/>
    <w:rsid w:val="00A05516"/>
    <w:rsid w:val="00A058C3"/>
    <w:rsid w:val="00A060E9"/>
    <w:rsid w:val="00A064D4"/>
    <w:rsid w:val="00A07100"/>
    <w:rsid w:val="00A11E7F"/>
    <w:rsid w:val="00A12086"/>
    <w:rsid w:val="00A12F26"/>
    <w:rsid w:val="00A13D36"/>
    <w:rsid w:val="00A154DB"/>
    <w:rsid w:val="00A165E5"/>
    <w:rsid w:val="00A16B93"/>
    <w:rsid w:val="00A173EA"/>
    <w:rsid w:val="00A17807"/>
    <w:rsid w:val="00A21193"/>
    <w:rsid w:val="00A233ED"/>
    <w:rsid w:val="00A23ABC"/>
    <w:rsid w:val="00A23D99"/>
    <w:rsid w:val="00A25D2D"/>
    <w:rsid w:val="00A27B49"/>
    <w:rsid w:val="00A302E4"/>
    <w:rsid w:val="00A31FBE"/>
    <w:rsid w:val="00A32660"/>
    <w:rsid w:val="00A3444B"/>
    <w:rsid w:val="00A34F79"/>
    <w:rsid w:val="00A37EE4"/>
    <w:rsid w:val="00A404A2"/>
    <w:rsid w:val="00A41155"/>
    <w:rsid w:val="00A42F82"/>
    <w:rsid w:val="00A43344"/>
    <w:rsid w:val="00A43D8F"/>
    <w:rsid w:val="00A43DF4"/>
    <w:rsid w:val="00A4429C"/>
    <w:rsid w:val="00A47617"/>
    <w:rsid w:val="00A477F2"/>
    <w:rsid w:val="00A5145D"/>
    <w:rsid w:val="00A51FF3"/>
    <w:rsid w:val="00A52664"/>
    <w:rsid w:val="00A5607B"/>
    <w:rsid w:val="00A603D5"/>
    <w:rsid w:val="00A6085A"/>
    <w:rsid w:val="00A618D4"/>
    <w:rsid w:val="00A62C17"/>
    <w:rsid w:val="00A6338D"/>
    <w:rsid w:val="00A6420C"/>
    <w:rsid w:val="00A649C9"/>
    <w:rsid w:val="00A64BFF"/>
    <w:rsid w:val="00A65D01"/>
    <w:rsid w:val="00A65D93"/>
    <w:rsid w:val="00A670B4"/>
    <w:rsid w:val="00A67605"/>
    <w:rsid w:val="00A70483"/>
    <w:rsid w:val="00A72ED6"/>
    <w:rsid w:val="00A755B0"/>
    <w:rsid w:val="00A75688"/>
    <w:rsid w:val="00A76A68"/>
    <w:rsid w:val="00A774C3"/>
    <w:rsid w:val="00A77D4C"/>
    <w:rsid w:val="00A77D9D"/>
    <w:rsid w:val="00A814B7"/>
    <w:rsid w:val="00A8244B"/>
    <w:rsid w:val="00A83234"/>
    <w:rsid w:val="00A84575"/>
    <w:rsid w:val="00A84724"/>
    <w:rsid w:val="00A86E4B"/>
    <w:rsid w:val="00A9049C"/>
    <w:rsid w:val="00A90C6E"/>
    <w:rsid w:val="00A91737"/>
    <w:rsid w:val="00A92E04"/>
    <w:rsid w:val="00A94A8B"/>
    <w:rsid w:val="00A964A7"/>
    <w:rsid w:val="00A97DE3"/>
    <w:rsid w:val="00A97EB5"/>
    <w:rsid w:val="00A97F72"/>
    <w:rsid w:val="00AA0136"/>
    <w:rsid w:val="00AA2EEE"/>
    <w:rsid w:val="00AA3A53"/>
    <w:rsid w:val="00AA3B6C"/>
    <w:rsid w:val="00AA3DE2"/>
    <w:rsid w:val="00AA58BB"/>
    <w:rsid w:val="00AB16D7"/>
    <w:rsid w:val="00AB17F8"/>
    <w:rsid w:val="00AB1ED8"/>
    <w:rsid w:val="00AB27CE"/>
    <w:rsid w:val="00AB4FAA"/>
    <w:rsid w:val="00AB5447"/>
    <w:rsid w:val="00AB5B63"/>
    <w:rsid w:val="00AC1044"/>
    <w:rsid w:val="00AC109A"/>
    <w:rsid w:val="00AC1EFA"/>
    <w:rsid w:val="00AC2462"/>
    <w:rsid w:val="00AC28E9"/>
    <w:rsid w:val="00AC2D02"/>
    <w:rsid w:val="00AC4891"/>
    <w:rsid w:val="00AC69C8"/>
    <w:rsid w:val="00AC7154"/>
    <w:rsid w:val="00AD1FBF"/>
    <w:rsid w:val="00AD2596"/>
    <w:rsid w:val="00AD25C9"/>
    <w:rsid w:val="00AD2FE3"/>
    <w:rsid w:val="00AD3DC3"/>
    <w:rsid w:val="00AD4C83"/>
    <w:rsid w:val="00AD5ADA"/>
    <w:rsid w:val="00AD5CBB"/>
    <w:rsid w:val="00AD62B2"/>
    <w:rsid w:val="00AD7218"/>
    <w:rsid w:val="00AD7F77"/>
    <w:rsid w:val="00AE083E"/>
    <w:rsid w:val="00AE12DE"/>
    <w:rsid w:val="00AE2275"/>
    <w:rsid w:val="00AE2656"/>
    <w:rsid w:val="00AE3554"/>
    <w:rsid w:val="00AE45A9"/>
    <w:rsid w:val="00AE4688"/>
    <w:rsid w:val="00AE4EAB"/>
    <w:rsid w:val="00AE7F67"/>
    <w:rsid w:val="00AE7FF7"/>
    <w:rsid w:val="00AF0D5E"/>
    <w:rsid w:val="00AF1335"/>
    <w:rsid w:val="00AF17A3"/>
    <w:rsid w:val="00AF180C"/>
    <w:rsid w:val="00AF5191"/>
    <w:rsid w:val="00AF5818"/>
    <w:rsid w:val="00AF5CBA"/>
    <w:rsid w:val="00AF7190"/>
    <w:rsid w:val="00B007EF"/>
    <w:rsid w:val="00B0298A"/>
    <w:rsid w:val="00B04CD4"/>
    <w:rsid w:val="00B0590E"/>
    <w:rsid w:val="00B066AF"/>
    <w:rsid w:val="00B07700"/>
    <w:rsid w:val="00B119C8"/>
    <w:rsid w:val="00B11ED7"/>
    <w:rsid w:val="00B125E8"/>
    <w:rsid w:val="00B13310"/>
    <w:rsid w:val="00B13A71"/>
    <w:rsid w:val="00B13C3D"/>
    <w:rsid w:val="00B1570B"/>
    <w:rsid w:val="00B15CB1"/>
    <w:rsid w:val="00B201E7"/>
    <w:rsid w:val="00B21B28"/>
    <w:rsid w:val="00B22AE5"/>
    <w:rsid w:val="00B22F86"/>
    <w:rsid w:val="00B23399"/>
    <w:rsid w:val="00B24909"/>
    <w:rsid w:val="00B26D8D"/>
    <w:rsid w:val="00B27295"/>
    <w:rsid w:val="00B2750F"/>
    <w:rsid w:val="00B277C0"/>
    <w:rsid w:val="00B304D5"/>
    <w:rsid w:val="00B31B3D"/>
    <w:rsid w:val="00B31C8F"/>
    <w:rsid w:val="00B31CF8"/>
    <w:rsid w:val="00B325EB"/>
    <w:rsid w:val="00B326A7"/>
    <w:rsid w:val="00B326DF"/>
    <w:rsid w:val="00B32738"/>
    <w:rsid w:val="00B3281A"/>
    <w:rsid w:val="00B32AA3"/>
    <w:rsid w:val="00B34378"/>
    <w:rsid w:val="00B3637E"/>
    <w:rsid w:val="00B36E80"/>
    <w:rsid w:val="00B40108"/>
    <w:rsid w:val="00B41B7D"/>
    <w:rsid w:val="00B42055"/>
    <w:rsid w:val="00B430B0"/>
    <w:rsid w:val="00B443D0"/>
    <w:rsid w:val="00B44F0D"/>
    <w:rsid w:val="00B466BB"/>
    <w:rsid w:val="00B50BF6"/>
    <w:rsid w:val="00B516CA"/>
    <w:rsid w:val="00B51BA5"/>
    <w:rsid w:val="00B53BBA"/>
    <w:rsid w:val="00B54B2B"/>
    <w:rsid w:val="00B5618C"/>
    <w:rsid w:val="00B57468"/>
    <w:rsid w:val="00B5757D"/>
    <w:rsid w:val="00B60D96"/>
    <w:rsid w:val="00B634D9"/>
    <w:rsid w:val="00B63FFA"/>
    <w:rsid w:val="00B6565F"/>
    <w:rsid w:val="00B66868"/>
    <w:rsid w:val="00B66BB0"/>
    <w:rsid w:val="00B66DAB"/>
    <w:rsid w:val="00B70EB5"/>
    <w:rsid w:val="00B73DAD"/>
    <w:rsid w:val="00B74755"/>
    <w:rsid w:val="00B770D1"/>
    <w:rsid w:val="00B77FCF"/>
    <w:rsid w:val="00B80A85"/>
    <w:rsid w:val="00B829FF"/>
    <w:rsid w:val="00B82B41"/>
    <w:rsid w:val="00B84BBE"/>
    <w:rsid w:val="00B85097"/>
    <w:rsid w:val="00B90943"/>
    <w:rsid w:val="00B9201E"/>
    <w:rsid w:val="00B92CF6"/>
    <w:rsid w:val="00B94421"/>
    <w:rsid w:val="00B94731"/>
    <w:rsid w:val="00B94EA6"/>
    <w:rsid w:val="00B95075"/>
    <w:rsid w:val="00B959AD"/>
    <w:rsid w:val="00B95E81"/>
    <w:rsid w:val="00B9723B"/>
    <w:rsid w:val="00B975A4"/>
    <w:rsid w:val="00B97FEA"/>
    <w:rsid w:val="00BA0649"/>
    <w:rsid w:val="00BA17B1"/>
    <w:rsid w:val="00BA2DCC"/>
    <w:rsid w:val="00BA3CE4"/>
    <w:rsid w:val="00BA3F08"/>
    <w:rsid w:val="00BA59F0"/>
    <w:rsid w:val="00BA77B0"/>
    <w:rsid w:val="00BA79DA"/>
    <w:rsid w:val="00BB0993"/>
    <w:rsid w:val="00BB1553"/>
    <w:rsid w:val="00BB1EA5"/>
    <w:rsid w:val="00BB216F"/>
    <w:rsid w:val="00BB2A36"/>
    <w:rsid w:val="00BB2DE7"/>
    <w:rsid w:val="00BB3509"/>
    <w:rsid w:val="00BB38B3"/>
    <w:rsid w:val="00BB498F"/>
    <w:rsid w:val="00BB592B"/>
    <w:rsid w:val="00BB5AAB"/>
    <w:rsid w:val="00BB6334"/>
    <w:rsid w:val="00BC159B"/>
    <w:rsid w:val="00BC2822"/>
    <w:rsid w:val="00BC28CA"/>
    <w:rsid w:val="00BC3037"/>
    <w:rsid w:val="00BC3DB1"/>
    <w:rsid w:val="00BC4382"/>
    <w:rsid w:val="00BC4A5B"/>
    <w:rsid w:val="00BC698A"/>
    <w:rsid w:val="00BD039E"/>
    <w:rsid w:val="00BD1D9A"/>
    <w:rsid w:val="00BD45F4"/>
    <w:rsid w:val="00BD5F24"/>
    <w:rsid w:val="00BD6432"/>
    <w:rsid w:val="00BD7C61"/>
    <w:rsid w:val="00BD7E83"/>
    <w:rsid w:val="00BD7F4F"/>
    <w:rsid w:val="00BE07AE"/>
    <w:rsid w:val="00BE257A"/>
    <w:rsid w:val="00BE259F"/>
    <w:rsid w:val="00BE2D6F"/>
    <w:rsid w:val="00BE3A30"/>
    <w:rsid w:val="00BE4E14"/>
    <w:rsid w:val="00BE57F6"/>
    <w:rsid w:val="00BE58ED"/>
    <w:rsid w:val="00BE5B54"/>
    <w:rsid w:val="00BE61DB"/>
    <w:rsid w:val="00BE678D"/>
    <w:rsid w:val="00BE7392"/>
    <w:rsid w:val="00BF0820"/>
    <w:rsid w:val="00BF323B"/>
    <w:rsid w:val="00BF36EA"/>
    <w:rsid w:val="00BF4589"/>
    <w:rsid w:val="00BF68DA"/>
    <w:rsid w:val="00BF71A6"/>
    <w:rsid w:val="00BF7DBA"/>
    <w:rsid w:val="00C01418"/>
    <w:rsid w:val="00C01601"/>
    <w:rsid w:val="00C01EBE"/>
    <w:rsid w:val="00C02E26"/>
    <w:rsid w:val="00C03307"/>
    <w:rsid w:val="00C056C2"/>
    <w:rsid w:val="00C057F6"/>
    <w:rsid w:val="00C063B0"/>
    <w:rsid w:val="00C06F98"/>
    <w:rsid w:val="00C108BF"/>
    <w:rsid w:val="00C10BAA"/>
    <w:rsid w:val="00C11317"/>
    <w:rsid w:val="00C116FA"/>
    <w:rsid w:val="00C13FCC"/>
    <w:rsid w:val="00C154AF"/>
    <w:rsid w:val="00C162E8"/>
    <w:rsid w:val="00C165FA"/>
    <w:rsid w:val="00C170D3"/>
    <w:rsid w:val="00C20B58"/>
    <w:rsid w:val="00C2600A"/>
    <w:rsid w:val="00C26297"/>
    <w:rsid w:val="00C26BB6"/>
    <w:rsid w:val="00C3063D"/>
    <w:rsid w:val="00C30D3C"/>
    <w:rsid w:val="00C31F29"/>
    <w:rsid w:val="00C35157"/>
    <w:rsid w:val="00C36737"/>
    <w:rsid w:val="00C37F64"/>
    <w:rsid w:val="00C40A5D"/>
    <w:rsid w:val="00C40ABD"/>
    <w:rsid w:val="00C42777"/>
    <w:rsid w:val="00C444F0"/>
    <w:rsid w:val="00C451D8"/>
    <w:rsid w:val="00C469E9"/>
    <w:rsid w:val="00C47B9C"/>
    <w:rsid w:val="00C50A85"/>
    <w:rsid w:val="00C50D22"/>
    <w:rsid w:val="00C50E92"/>
    <w:rsid w:val="00C50FDD"/>
    <w:rsid w:val="00C51BA7"/>
    <w:rsid w:val="00C53526"/>
    <w:rsid w:val="00C53742"/>
    <w:rsid w:val="00C5380F"/>
    <w:rsid w:val="00C54587"/>
    <w:rsid w:val="00C55301"/>
    <w:rsid w:val="00C55F72"/>
    <w:rsid w:val="00C6070D"/>
    <w:rsid w:val="00C61053"/>
    <w:rsid w:val="00C612F3"/>
    <w:rsid w:val="00C62654"/>
    <w:rsid w:val="00C62D65"/>
    <w:rsid w:val="00C64A86"/>
    <w:rsid w:val="00C65321"/>
    <w:rsid w:val="00C65A19"/>
    <w:rsid w:val="00C65CF9"/>
    <w:rsid w:val="00C65E64"/>
    <w:rsid w:val="00C66464"/>
    <w:rsid w:val="00C6718F"/>
    <w:rsid w:val="00C6739F"/>
    <w:rsid w:val="00C715B1"/>
    <w:rsid w:val="00C721FC"/>
    <w:rsid w:val="00C7470B"/>
    <w:rsid w:val="00C7535E"/>
    <w:rsid w:val="00C76155"/>
    <w:rsid w:val="00C76746"/>
    <w:rsid w:val="00C76D83"/>
    <w:rsid w:val="00C76E91"/>
    <w:rsid w:val="00C77ABA"/>
    <w:rsid w:val="00C805B0"/>
    <w:rsid w:val="00C819D1"/>
    <w:rsid w:val="00C822E0"/>
    <w:rsid w:val="00C82355"/>
    <w:rsid w:val="00C82C69"/>
    <w:rsid w:val="00C84617"/>
    <w:rsid w:val="00C85207"/>
    <w:rsid w:val="00C85DCF"/>
    <w:rsid w:val="00C8706C"/>
    <w:rsid w:val="00C87831"/>
    <w:rsid w:val="00C878F7"/>
    <w:rsid w:val="00C91A01"/>
    <w:rsid w:val="00C9217A"/>
    <w:rsid w:val="00C9239A"/>
    <w:rsid w:val="00C92685"/>
    <w:rsid w:val="00C93599"/>
    <w:rsid w:val="00C935AE"/>
    <w:rsid w:val="00C95807"/>
    <w:rsid w:val="00C96356"/>
    <w:rsid w:val="00C96C71"/>
    <w:rsid w:val="00C9708F"/>
    <w:rsid w:val="00C975B5"/>
    <w:rsid w:val="00CA1D29"/>
    <w:rsid w:val="00CA33D7"/>
    <w:rsid w:val="00CA39CD"/>
    <w:rsid w:val="00CA4C62"/>
    <w:rsid w:val="00CA513C"/>
    <w:rsid w:val="00CA525B"/>
    <w:rsid w:val="00CA7B46"/>
    <w:rsid w:val="00CB00BA"/>
    <w:rsid w:val="00CB1B8C"/>
    <w:rsid w:val="00CB24C6"/>
    <w:rsid w:val="00CB264B"/>
    <w:rsid w:val="00CB2E8F"/>
    <w:rsid w:val="00CB40B7"/>
    <w:rsid w:val="00CB5057"/>
    <w:rsid w:val="00CB672D"/>
    <w:rsid w:val="00CB7999"/>
    <w:rsid w:val="00CC2043"/>
    <w:rsid w:val="00CC2054"/>
    <w:rsid w:val="00CC3BC5"/>
    <w:rsid w:val="00CC514C"/>
    <w:rsid w:val="00CC5F95"/>
    <w:rsid w:val="00CC610E"/>
    <w:rsid w:val="00CD024D"/>
    <w:rsid w:val="00CD0407"/>
    <w:rsid w:val="00CD09B0"/>
    <w:rsid w:val="00CD0E34"/>
    <w:rsid w:val="00CD13DF"/>
    <w:rsid w:val="00CD1650"/>
    <w:rsid w:val="00CD209B"/>
    <w:rsid w:val="00CD2551"/>
    <w:rsid w:val="00CD2EDE"/>
    <w:rsid w:val="00CD32A2"/>
    <w:rsid w:val="00CD4324"/>
    <w:rsid w:val="00CD75E0"/>
    <w:rsid w:val="00CE06D1"/>
    <w:rsid w:val="00CE1AED"/>
    <w:rsid w:val="00CE26D0"/>
    <w:rsid w:val="00CE446E"/>
    <w:rsid w:val="00CE45A1"/>
    <w:rsid w:val="00CE6869"/>
    <w:rsid w:val="00CE69EB"/>
    <w:rsid w:val="00CE7386"/>
    <w:rsid w:val="00CE754F"/>
    <w:rsid w:val="00CF08C8"/>
    <w:rsid w:val="00CF0EAD"/>
    <w:rsid w:val="00CF3749"/>
    <w:rsid w:val="00CF3D03"/>
    <w:rsid w:val="00CF4029"/>
    <w:rsid w:val="00CF4768"/>
    <w:rsid w:val="00CF5075"/>
    <w:rsid w:val="00CF6534"/>
    <w:rsid w:val="00D006C5"/>
    <w:rsid w:val="00D00958"/>
    <w:rsid w:val="00D00C7F"/>
    <w:rsid w:val="00D03653"/>
    <w:rsid w:val="00D03FB2"/>
    <w:rsid w:val="00D04AC9"/>
    <w:rsid w:val="00D052AE"/>
    <w:rsid w:val="00D054DA"/>
    <w:rsid w:val="00D055D7"/>
    <w:rsid w:val="00D05B70"/>
    <w:rsid w:val="00D05CCD"/>
    <w:rsid w:val="00D068C3"/>
    <w:rsid w:val="00D06A10"/>
    <w:rsid w:val="00D07F21"/>
    <w:rsid w:val="00D106A7"/>
    <w:rsid w:val="00D12E0E"/>
    <w:rsid w:val="00D13A6D"/>
    <w:rsid w:val="00D14201"/>
    <w:rsid w:val="00D14DC2"/>
    <w:rsid w:val="00D161D6"/>
    <w:rsid w:val="00D165C5"/>
    <w:rsid w:val="00D1715B"/>
    <w:rsid w:val="00D174DC"/>
    <w:rsid w:val="00D17D61"/>
    <w:rsid w:val="00D20A0C"/>
    <w:rsid w:val="00D20B1D"/>
    <w:rsid w:val="00D21B8B"/>
    <w:rsid w:val="00D2224B"/>
    <w:rsid w:val="00D22250"/>
    <w:rsid w:val="00D22D87"/>
    <w:rsid w:val="00D25828"/>
    <w:rsid w:val="00D25D82"/>
    <w:rsid w:val="00D26756"/>
    <w:rsid w:val="00D26764"/>
    <w:rsid w:val="00D26C75"/>
    <w:rsid w:val="00D30138"/>
    <w:rsid w:val="00D32032"/>
    <w:rsid w:val="00D322A3"/>
    <w:rsid w:val="00D33DF0"/>
    <w:rsid w:val="00D3419A"/>
    <w:rsid w:val="00D35524"/>
    <w:rsid w:val="00D365DA"/>
    <w:rsid w:val="00D36E2D"/>
    <w:rsid w:val="00D37F10"/>
    <w:rsid w:val="00D42065"/>
    <w:rsid w:val="00D423B7"/>
    <w:rsid w:val="00D43539"/>
    <w:rsid w:val="00D4360C"/>
    <w:rsid w:val="00D450B5"/>
    <w:rsid w:val="00D45FF5"/>
    <w:rsid w:val="00D46D69"/>
    <w:rsid w:val="00D47E66"/>
    <w:rsid w:val="00D523D0"/>
    <w:rsid w:val="00D55741"/>
    <w:rsid w:val="00D55E21"/>
    <w:rsid w:val="00D56B07"/>
    <w:rsid w:val="00D5791F"/>
    <w:rsid w:val="00D603CD"/>
    <w:rsid w:val="00D612C9"/>
    <w:rsid w:val="00D649F0"/>
    <w:rsid w:val="00D65E48"/>
    <w:rsid w:val="00D6646D"/>
    <w:rsid w:val="00D66F3F"/>
    <w:rsid w:val="00D70A56"/>
    <w:rsid w:val="00D75C1E"/>
    <w:rsid w:val="00D77EA0"/>
    <w:rsid w:val="00D77F8A"/>
    <w:rsid w:val="00D8069B"/>
    <w:rsid w:val="00D811E9"/>
    <w:rsid w:val="00D817E6"/>
    <w:rsid w:val="00D82652"/>
    <w:rsid w:val="00D82F38"/>
    <w:rsid w:val="00D83EC1"/>
    <w:rsid w:val="00D852CE"/>
    <w:rsid w:val="00D85E39"/>
    <w:rsid w:val="00D85FF0"/>
    <w:rsid w:val="00D86B1A"/>
    <w:rsid w:val="00D8719E"/>
    <w:rsid w:val="00D90384"/>
    <w:rsid w:val="00D913DF"/>
    <w:rsid w:val="00D91EDD"/>
    <w:rsid w:val="00D932C9"/>
    <w:rsid w:val="00D938D6"/>
    <w:rsid w:val="00D9558A"/>
    <w:rsid w:val="00D96B2F"/>
    <w:rsid w:val="00D96D76"/>
    <w:rsid w:val="00D97EFE"/>
    <w:rsid w:val="00DA4AF2"/>
    <w:rsid w:val="00DA5636"/>
    <w:rsid w:val="00DA7734"/>
    <w:rsid w:val="00DA790E"/>
    <w:rsid w:val="00DA7BD5"/>
    <w:rsid w:val="00DA7E03"/>
    <w:rsid w:val="00DB174F"/>
    <w:rsid w:val="00DB1E75"/>
    <w:rsid w:val="00DB510A"/>
    <w:rsid w:val="00DB5841"/>
    <w:rsid w:val="00DB68C3"/>
    <w:rsid w:val="00DB6F72"/>
    <w:rsid w:val="00DB7401"/>
    <w:rsid w:val="00DB7435"/>
    <w:rsid w:val="00DC0D6E"/>
    <w:rsid w:val="00DC12D1"/>
    <w:rsid w:val="00DC1BB7"/>
    <w:rsid w:val="00DC1D21"/>
    <w:rsid w:val="00DC2028"/>
    <w:rsid w:val="00DC4706"/>
    <w:rsid w:val="00DC6A36"/>
    <w:rsid w:val="00DC70EB"/>
    <w:rsid w:val="00DD0648"/>
    <w:rsid w:val="00DD09FD"/>
    <w:rsid w:val="00DD1135"/>
    <w:rsid w:val="00DD18A7"/>
    <w:rsid w:val="00DD1F91"/>
    <w:rsid w:val="00DD3637"/>
    <w:rsid w:val="00DD5239"/>
    <w:rsid w:val="00DD5ACA"/>
    <w:rsid w:val="00DD635F"/>
    <w:rsid w:val="00DE17D9"/>
    <w:rsid w:val="00DE2200"/>
    <w:rsid w:val="00DE3216"/>
    <w:rsid w:val="00DE3270"/>
    <w:rsid w:val="00DF0571"/>
    <w:rsid w:val="00DF1875"/>
    <w:rsid w:val="00DF19F8"/>
    <w:rsid w:val="00DF25EB"/>
    <w:rsid w:val="00DF3266"/>
    <w:rsid w:val="00DF5069"/>
    <w:rsid w:val="00DF57F3"/>
    <w:rsid w:val="00DF7EC1"/>
    <w:rsid w:val="00E023E9"/>
    <w:rsid w:val="00E04026"/>
    <w:rsid w:val="00E0687C"/>
    <w:rsid w:val="00E10988"/>
    <w:rsid w:val="00E1106C"/>
    <w:rsid w:val="00E1326C"/>
    <w:rsid w:val="00E13D63"/>
    <w:rsid w:val="00E143E5"/>
    <w:rsid w:val="00E1452B"/>
    <w:rsid w:val="00E148A7"/>
    <w:rsid w:val="00E15CB5"/>
    <w:rsid w:val="00E15CD7"/>
    <w:rsid w:val="00E17E24"/>
    <w:rsid w:val="00E209E1"/>
    <w:rsid w:val="00E224AD"/>
    <w:rsid w:val="00E24315"/>
    <w:rsid w:val="00E249A0"/>
    <w:rsid w:val="00E24BC2"/>
    <w:rsid w:val="00E25F82"/>
    <w:rsid w:val="00E26814"/>
    <w:rsid w:val="00E26FEC"/>
    <w:rsid w:val="00E3083D"/>
    <w:rsid w:val="00E30D15"/>
    <w:rsid w:val="00E33201"/>
    <w:rsid w:val="00E3469C"/>
    <w:rsid w:val="00E35007"/>
    <w:rsid w:val="00E36D87"/>
    <w:rsid w:val="00E432B2"/>
    <w:rsid w:val="00E43F51"/>
    <w:rsid w:val="00E44BC7"/>
    <w:rsid w:val="00E46080"/>
    <w:rsid w:val="00E46A44"/>
    <w:rsid w:val="00E477E9"/>
    <w:rsid w:val="00E50C88"/>
    <w:rsid w:val="00E515CA"/>
    <w:rsid w:val="00E521D0"/>
    <w:rsid w:val="00E52318"/>
    <w:rsid w:val="00E52574"/>
    <w:rsid w:val="00E525BA"/>
    <w:rsid w:val="00E52703"/>
    <w:rsid w:val="00E52FCE"/>
    <w:rsid w:val="00E5345B"/>
    <w:rsid w:val="00E53B39"/>
    <w:rsid w:val="00E57A11"/>
    <w:rsid w:val="00E60072"/>
    <w:rsid w:val="00E6521E"/>
    <w:rsid w:val="00E65F5E"/>
    <w:rsid w:val="00E663CC"/>
    <w:rsid w:val="00E73E77"/>
    <w:rsid w:val="00E75389"/>
    <w:rsid w:val="00E774EF"/>
    <w:rsid w:val="00E80736"/>
    <w:rsid w:val="00E80837"/>
    <w:rsid w:val="00E80C5D"/>
    <w:rsid w:val="00E822DA"/>
    <w:rsid w:val="00E8248E"/>
    <w:rsid w:val="00E848B2"/>
    <w:rsid w:val="00E9299E"/>
    <w:rsid w:val="00E9389B"/>
    <w:rsid w:val="00E93E4E"/>
    <w:rsid w:val="00E940EF"/>
    <w:rsid w:val="00E941EB"/>
    <w:rsid w:val="00E94248"/>
    <w:rsid w:val="00E942DF"/>
    <w:rsid w:val="00E9474D"/>
    <w:rsid w:val="00E953DB"/>
    <w:rsid w:val="00E96115"/>
    <w:rsid w:val="00E9647C"/>
    <w:rsid w:val="00EA25D2"/>
    <w:rsid w:val="00EA39A7"/>
    <w:rsid w:val="00EA3F81"/>
    <w:rsid w:val="00EA4868"/>
    <w:rsid w:val="00EA496E"/>
    <w:rsid w:val="00EA4B7D"/>
    <w:rsid w:val="00EA5A31"/>
    <w:rsid w:val="00EA60ED"/>
    <w:rsid w:val="00EA6B63"/>
    <w:rsid w:val="00EA716E"/>
    <w:rsid w:val="00EA7FA2"/>
    <w:rsid w:val="00EB1C20"/>
    <w:rsid w:val="00EB27ED"/>
    <w:rsid w:val="00EB2E4F"/>
    <w:rsid w:val="00EB62CD"/>
    <w:rsid w:val="00EB7EDF"/>
    <w:rsid w:val="00EB7EF6"/>
    <w:rsid w:val="00EC03F7"/>
    <w:rsid w:val="00EC1E1B"/>
    <w:rsid w:val="00EC1EB3"/>
    <w:rsid w:val="00EC22C0"/>
    <w:rsid w:val="00EC2373"/>
    <w:rsid w:val="00EC443C"/>
    <w:rsid w:val="00EC4496"/>
    <w:rsid w:val="00EC44BC"/>
    <w:rsid w:val="00EC48FF"/>
    <w:rsid w:val="00EC4FC4"/>
    <w:rsid w:val="00EC666F"/>
    <w:rsid w:val="00EC7176"/>
    <w:rsid w:val="00EC76F9"/>
    <w:rsid w:val="00ED02DE"/>
    <w:rsid w:val="00ED0408"/>
    <w:rsid w:val="00ED158F"/>
    <w:rsid w:val="00ED2305"/>
    <w:rsid w:val="00ED34ED"/>
    <w:rsid w:val="00ED3E2E"/>
    <w:rsid w:val="00ED5087"/>
    <w:rsid w:val="00ED5DA4"/>
    <w:rsid w:val="00ED5DF1"/>
    <w:rsid w:val="00ED5FAA"/>
    <w:rsid w:val="00EE176E"/>
    <w:rsid w:val="00EE1BF8"/>
    <w:rsid w:val="00EE3331"/>
    <w:rsid w:val="00EE46F9"/>
    <w:rsid w:val="00EE56BC"/>
    <w:rsid w:val="00EE79FC"/>
    <w:rsid w:val="00EF0E73"/>
    <w:rsid w:val="00EF201A"/>
    <w:rsid w:val="00EF47C4"/>
    <w:rsid w:val="00EF5187"/>
    <w:rsid w:val="00EF5B57"/>
    <w:rsid w:val="00EF5BB6"/>
    <w:rsid w:val="00F036B0"/>
    <w:rsid w:val="00F03F7E"/>
    <w:rsid w:val="00F0690A"/>
    <w:rsid w:val="00F1024F"/>
    <w:rsid w:val="00F10C00"/>
    <w:rsid w:val="00F1178D"/>
    <w:rsid w:val="00F1178E"/>
    <w:rsid w:val="00F122C3"/>
    <w:rsid w:val="00F13FA9"/>
    <w:rsid w:val="00F1445E"/>
    <w:rsid w:val="00F14F29"/>
    <w:rsid w:val="00F156B8"/>
    <w:rsid w:val="00F15805"/>
    <w:rsid w:val="00F1764A"/>
    <w:rsid w:val="00F25635"/>
    <w:rsid w:val="00F25A6B"/>
    <w:rsid w:val="00F27268"/>
    <w:rsid w:val="00F277F0"/>
    <w:rsid w:val="00F27BE6"/>
    <w:rsid w:val="00F30015"/>
    <w:rsid w:val="00F30DC3"/>
    <w:rsid w:val="00F32921"/>
    <w:rsid w:val="00F3389C"/>
    <w:rsid w:val="00F34723"/>
    <w:rsid w:val="00F34B5E"/>
    <w:rsid w:val="00F34C8A"/>
    <w:rsid w:val="00F358A2"/>
    <w:rsid w:val="00F35F29"/>
    <w:rsid w:val="00F36C9B"/>
    <w:rsid w:val="00F3732E"/>
    <w:rsid w:val="00F41510"/>
    <w:rsid w:val="00F42404"/>
    <w:rsid w:val="00F42579"/>
    <w:rsid w:val="00F4593B"/>
    <w:rsid w:val="00F469D5"/>
    <w:rsid w:val="00F46D09"/>
    <w:rsid w:val="00F47E50"/>
    <w:rsid w:val="00F50231"/>
    <w:rsid w:val="00F502D0"/>
    <w:rsid w:val="00F52077"/>
    <w:rsid w:val="00F54643"/>
    <w:rsid w:val="00F54E61"/>
    <w:rsid w:val="00F55100"/>
    <w:rsid w:val="00F552D7"/>
    <w:rsid w:val="00F56FC4"/>
    <w:rsid w:val="00F5769A"/>
    <w:rsid w:val="00F62349"/>
    <w:rsid w:val="00F627EB"/>
    <w:rsid w:val="00F62E58"/>
    <w:rsid w:val="00F64FDA"/>
    <w:rsid w:val="00F657DF"/>
    <w:rsid w:val="00F66163"/>
    <w:rsid w:val="00F66C71"/>
    <w:rsid w:val="00F72573"/>
    <w:rsid w:val="00F72FF7"/>
    <w:rsid w:val="00F73CE7"/>
    <w:rsid w:val="00F73E68"/>
    <w:rsid w:val="00F772D8"/>
    <w:rsid w:val="00F81085"/>
    <w:rsid w:val="00F81535"/>
    <w:rsid w:val="00F81CC4"/>
    <w:rsid w:val="00F83014"/>
    <w:rsid w:val="00F8358A"/>
    <w:rsid w:val="00F841DC"/>
    <w:rsid w:val="00F858B6"/>
    <w:rsid w:val="00F85EE7"/>
    <w:rsid w:val="00F916E4"/>
    <w:rsid w:val="00F917D5"/>
    <w:rsid w:val="00F9215E"/>
    <w:rsid w:val="00F921E7"/>
    <w:rsid w:val="00F92A29"/>
    <w:rsid w:val="00F94F09"/>
    <w:rsid w:val="00F950D9"/>
    <w:rsid w:val="00FA142A"/>
    <w:rsid w:val="00FA2165"/>
    <w:rsid w:val="00FA275D"/>
    <w:rsid w:val="00FA36F5"/>
    <w:rsid w:val="00FA4CEB"/>
    <w:rsid w:val="00FA57FD"/>
    <w:rsid w:val="00FA6370"/>
    <w:rsid w:val="00FA66B1"/>
    <w:rsid w:val="00FA76C6"/>
    <w:rsid w:val="00FA7C5D"/>
    <w:rsid w:val="00FB051C"/>
    <w:rsid w:val="00FB234C"/>
    <w:rsid w:val="00FB2E8B"/>
    <w:rsid w:val="00FB373B"/>
    <w:rsid w:val="00FB4AB3"/>
    <w:rsid w:val="00FB4DA4"/>
    <w:rsid w:val="00FB5BB8"/>
    <w:rsid w:val="00FB5DD6"/>
    <w:rsid w:val="00FB63A7"/>
    <w:rsid w:val="00FB7603"/>
    <w:rsid w:val="00FB7E7A"/>
    <w:rsid w:val="00FC06F5"/>
    <w:rsid w:val="00FC276C"/>
    <w:rsid w:val="00FC2E89"/>
    <w:rsid w:val="00FC3966"/>
    <w:rsid w:val="00FC3975"/>
    <w:rsid w:val="00FC3C94"/>
    <w:rsid w:val="00FC3E97"/>
    <w:rsid w:val="00FC4370"/>
    <w:rsid w:val="00FC4798"/>
    <w:rsid w:val="00FC55FD"/>
    <w:rsid w:val="00FC5E46"/>
    <w:rsid w:val="00FD06AE"/>
    <w:rsid w:val="00FD092C"/>
    <w:rsid w:val="00FD194E"/>
    <w:rsid w:val="00FD65AC"/>
    <w:rsid w:val="00FD6A47"/>
    <w:rsid w:val="00FD6C29"/>
    <w:rsid w:val="00FD78CF"/>
    <w:rsid w:val="00FD7C9E"/>
    <w:rsid w:val="00FE35F2"/>
    <w:rsid w:val="00FE382D"/>
    <w:rsid w:val="00FE430A"/>
    <w:rsid w:val="00FE44A5"/>
    <w:rsid w:val="00FE67DA"/>
    <w:rsid w:val="00FF16E8"/>
    <w:rsid w:val="00FF2954"/>
    <w:rsid w:val="00FF2FE4"/>
    <w:rsid w:val="00FF30C8"/>
    <w:rsid w:val="00FF324B"/>
    <w:rsid w:val="00FF5717"/>
    <w:rsid w:val="00FF6357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E9C4F47"/>
  <w15:docId w15:val="{035AFC53-E565-4C96-B6C1-C87EA342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1C47C6"/>
    <w:pPr>
      <w:keepNext/>
      <w:numPr>
        <w:numId w:val="1"/>
      </w:numPr>
      <w:spacing w:before="120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shd w:val="clear" w:color="auto" w:fill="FFFFFF"/>
      <w:jc w:val="center"/>
      <w:outlineLvl w:val="1"/>
    </w:pPr>
    <w:rPr>
      <w:b/>
      <w:bCs/>
      <w:color w:val="000000"/>
      <w:sz w:val="26"/>
    </w:rPr>
  </w:style>
  <w:style w:type="paragraph" w:styleId="3">
    <w:name w:val="heading 3"/>
    <w:basedOn w:val="a0"/>
    <w:next w:val="a0"/>
    <w:qFormat/>
    <w:pPr>
      <w:keepNext/>
      <w:tabs>
        <w:tab w:val="left" w:pos="4065"/>
        <w:tab w:val="left" w:pos="7305"/>
        <w:tab w:val="left" w:pos="9904"/>
      </w:tabs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736ECD"/>
    <w:pPr>
      <w:keepNext/>
      <w:tabs>
        <w:tab w:val="left" w:pos="1134"/>
        <w:tab w:val="num" w:pos="2358"/>
      </w:tabs>
      <w:ind w:left="2358" w:right="424" w:hanging="1080"/>
      <w:jc w:val="center"/>
      <w:outlineLvl w:val="3"/>
    </w:pPr>
    <w:rPr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Pr>
      <w:rFonts w:ascii="Courier New" w:hAnsi="Courier New"/>
      <w:sz w:val="20"/>
      <w:szCs w:val="20"/>
    </w:rPr>
  </w:style>
  <w:style w:type="paragraph" w:customStyle="1" w:styleId="a5">
    <w:name w:val="текст"/>
    <w:basedOn w:val="a0"/>
    <w:pPr>
      <w:ind w:firstLine="709"/>
      <w:jc w:val="both"/>
    </w:pPr>
    <w:rPr>
      <w:sz w:val="28"/>
    </w:rPr>
  </w:style>
  <w:style w:type="paragraph" w:styleId="a6">
    <w:name w:val="Body Text Indent"/>
    <w:basedOn w:val="a0"/>
    <w:pPr>
      <w:ind w:firstLine="720"/>
      <w:jc w:val="both"/>
    </w:pPr>
    <w:rPr>
      <w:sz w:val="28"/>
      <w:szCs w:val="20"/>
    </w:rPr>
  </w:style>
  <w:style w:type="paragraph" w:styleId="a7">
    <w:name w:val="Body Text"/>
    <w:basedOn w:val="a0"/>
    <w:pPr>
      <w:jc w:val="both"/>
    </w:pPr>
    <w:rPr>
      <w:sz w:val="28"/>
      <w:szCs w:val="20"/>
    </w:rPr>
  </w:style>
  <w:style w:type="paragraph" w:styleId="20">
    <w:name w:val="Body Text 2"/>
    <w:basedOn w:val="a0"/>
    <w:pPr>
      <w:ind w:right="34"/>
      <w:jc w:val="both"/>
    </w:pPr>
    <w:rPr>
      <w:sz w:val="28"/>
      <w:szCs w:val="20"/>
    </w:rPr>
  </w:style>
  <w:style w:type="paragraph" w:styleId="a8">
    <w:name w:val="Title"/>
    <w:basedOn w:val="a0"/>
    <w:link w:val="a9"/>
    <w:qFormat/>
    <w:pPr>
      <w:jc w:val="center"/>
    </w:pPr>
    <w:rPr>
      <w:b/>
      <w:bCs/>
      <w:sz w:val="28"/>
    </w:rPr>
  </w:style>
  <w:style w:type="paragraph" w:customStyle="1" w:styleId="aa">
    <w:name w:val="О чем"/>
    <w:basedOn w:val="a0"/>
    <w:pPr>
      <w:spacing w:before="480" w:after="240"/>
      <w:ind w:right="5670"/>
    </w:pPr>
    <w:rPr>
      <w:sz w:val="26"/>
      <w:szCs w:val="20"/>
    </w:rPr>
  </w:style>
  <w:style w:type="paragraph" w:styleId="ab">
    <w:name w:val="header"/>
    <w:aliases w:val="TI Upper Header"/>
    <w:basedOn w:val="a0"/>
    <w:link w:val="ac"/>
    <w:pPr>
      <w:tabs>
        <w:tab w:val="center" w:pos="4677"/>
        <w:tab w:val="right" w:pos="9355"/>
      </w:tabs>
    </w:pPr>
  </w:style>
  <w:style w:type="paragraph" w:customStyle="1" w:styleId="ad">
    <w:name w:val="адреса"/>
    <w:basedOn w:val="a0"/>
    <w:pPr>
      <w:ind w:left="5103"/>
    </w:pPr>
    <w:rPr>
      <w:sz w:val="28"/>
    </w:rPr>
  </w:style>
  <w:style w:type="character" w:styleId="ae">
    <w:name w:val="page number"/>
    <w:basedOn w:val="a1"/>
  </w:style>
  <w:style w:type="paragraph" w:styleId="21">
    <w:name w:val="Body Text Indent 2"/>
    <w:basedOn w:val="a0"/>
    <w:pPr>
      <w:shd w:val="clear" w:color="auto" w:fill="FFFFFF"/>
      <w:tabs>
        <w:tab w:val="left" w:pos="554"/>
      </w:tabs>
      <w:spacing w:line="360" w:lineRule="exact"/>
      <w:ind w:left="554" w:hanging="194"/>
    </w:pPr>
    <w:rPr>
      <w:color w:val="000000"/>
    </w:rPr>
  </w:style>
  <w:style w:type="paragraph" w:styleId="30">
    <w:name w:val="Body Text Indent 3"/>
    <w:basedOn w:val="a0"/>
    <w:pPr>
      <w:ind w:firstLine="709"/>
      <w:jc w:val="both"/>
    </w:pPr>
    <w:rPr>
      <w:sz w:val="26"/>
    </w:rPr>
  </w:style>
  <w:style w:type="paragraph" w:styleId="31">
    <w:name w:val="Body Text 3"/>
    <w:basedOn w:val="a0"/>
    <w:pPr>
      <w:shd w:val="clear" w:color="auto" w:fill="FFFFFF"/>
      <w:jc w:val="center"/>
    </w:pPr>
    <w:rPr>
      <w:b/>
      <w:bCs/>
      <w:color w:val="000000"/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0"/>
    <w:link w:val="af0"/>
    <w:rPr>
      <w:sz w:val="20"/>
      <w:szCs w:val="20"/>
    </w:rPr>
  </w:style>
  <w:style w:type="character" w:styleId="af1">
    <w:name w:val="footnote reference"/>
    <w:semiHidden/>
    <w:rPr>
      <w:vertAlign w:val="superscript"/>
    </w:rPr>
  </w:style>
  <w:style w:type="paragraph" w:styleId="af2">
    <w:name w:val="footer"/>
    <w:basedOn w:val="a0"/>
    <w:pPr>
      <w:tabs>
        <w:tab w:val="center" w:pos="4844"/>
        <w:tab w:val="right" w:pos="9689"/>
      </w:tabs>
    </w:pPr>
  </w:style>
  <w:style w:type="paragraph" w:customStyle="1" w:styleId="22">
    <w:name w:val="заголовок 2"/>
    <w:basedOn w:val="a0"/>
    <w:next w:val="a0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32">
    <w:name w:val="заголовок 3"/>
    <w:basedOn w:val="a0"/>
    <w:next w:val="a0"/>
    <w:pPr>
      <w:keepNext/>
      <w:autoSpaceDE w:val="0"/>
      <w:autoSpaceDN w:val="0"/>
      <w:ind w:firstLine="567"/>
      <w:jc w:val="both"/>
    </w:pPr>
    <w:rPr>
      <w:b/>
      <w:bCs/>
    </w:rPr>
  </w:style>
  <w:style w:type="paragraph" w:customStyle="1" w:styleId="5">
    <w:name w:val="заголовок 5"/>
    <w:basedOn w:val="a0"/>
    <w:next w:val="a0"/>
    <w:pPr>
      <w:keepNext/>
      <w:autoSpaceDE w:val="0"/>
      <w:autoSpaceDN w:val="0"/>
      <w:jc w:val="both"/>
    </w:pPr>
    <w:rPr>
      <w:b/>
      <w:bCs/>
    </w:rPr>
  </w:style>
  <w:style w:type="paragraph" w:customStyle="1" w:styleId="af3">
    <w:name w:val="Тексты"/>
    <w:basedOn w:val="a0"/>
    <w:pPr>
      <w:ind w:firstLine="567"/>
      <w:jc w:val="both"/>
    </w:pPr>
    <w:rPr>
      <w:sz w:val="26"/>
      <w:szCs w:val="20"/>
    </w:rPr>
  </w:style>
  <w:style w:type="paragraph" w:customStyle="1" w:styleId="af4">
    <w:name w:val="Методич_Указания"/>
    <w:basedOn w:val="a0"/>
    <w:pPr>
      <w:jc w:val="both"/>
    </w:pPr>
    <w:rPr>
      <w:color w:val="0000FF"/>
      <w:sz w:val="22"/>
      <w:szCs w:val="20"/>
      <w:u w:val="single"/>
    </w:rPr>
  </w:style>
  <w:style w:type="paragraph" w:customStyle="1" w:styleId="af5">
    <w:name w:val="Текст таблицы"/>
    <w:basedOn w:val="a0"/>
    <w:link w:val="af6"/>
    <w:uiPriority w:val="99"/>
    <w:rsid w:val="00736ECD"/>
    <w:pPr>
      <w:jc w:val="both"/>
    </w:pPr>
  </w:style>
  <w:style w:type="character" w:customStyle="1" w:styleId="40">
    <w:name w:val="Заголовок 4 Знак"/>
    <w:link w:val="4"/>
    <w:rsid w:val="00736ECD"/>
    <w:rPr>
      <w:b/>
      <w:bCs/>
      <w:sz w:val="24"/>
      <w:szCs w:val="28"/>
      <w:lang w:val="en-US"/>
    </w:rPr>
  </w:style>
  <w:style w:type="character" w:styleId="af7">
    <w:name w:val="Hyperlink"/>
    <w:uiPriority w:val="99"/>
    <w:rsid w:val="00736ECD"/>
    <w:rPr>
      <w:color w:val="0000FF"/>
      <w:u w:val="single"/>
    </w:rPr>
  </w:style>
  <w:style w:type="paragraph" w:styleId="10">
    <w:name w:val="toc 1"/>
    <w:basedOn w:val="a0"/>
    <w:next w:val="a0"/>
    <w:autoRedefine/>
    <w:uiPriority w:val="39"/>
    <w:rsid w:val="00E224AD"/>
    <w:pPr>
      <w:tabs>
        <w:tab w:val="right" w:leader="dot" w:pos="10195"/>
      </w:tabs>
      <w:spacing w:before="120"/>
    </w:pPr>
    <w:rPr>
      <w:noProof/>
    </w:rPr>
  </w:style>
  <w:style w:type="paragraph" w:customStyle="1" w:styleId="210">
    <w:name w:val="Основной текст 21"/>
    <w:basedOn w:val="a0"/>
    <w:rsid w:val="00736ECD"/>
    <w:pPr>
      <w:ind w:left="360"/>
    </w:pPr>
    <w:rPr>
      <w:szCs w:val="20"/>
    </w:rPr>
  </w:style>
  <w:style w:type="table" w:styleId="af8">
    <w:name w:val="Table Grid"/>
    <w:basedOn w:val="a2"/>
    <w:uiPriority w:val="59"/>
    <w:rsid w:val="0090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риложение_Разделы"/>
    <w:basedOn w:val="a0"/>
    <w:uiPriority w:val="99"/>
    <w:rsid w:val="008E051E"/>
    <w:pPr>
      <w:numPr>
        <w:numId w:val="3"/>
      </w:numPr>
      <w:jc w:val="both"/>
    </w:pPr>
  </w:style>
  <w:style w:type="paragraph" w:styleId="af9">
    <w:name w:val="List Paragraph"/>
    <w:aliases w:val="нумерация,Заголовок_3,Bullet_IRAO,Мой Список,AC List 01,Подпись рисунка,Table-Normal,RSHB_Table-Normal,List Paragraph1,A_Bullet,Bullet List,FooterText,numbered,Цветной список - Акцент 11"/>
    <w:basedOn w:val="a0"/>
    <w:link w:val="afa"/>
    <w:qFormat/>
    <w:rsid w:val="00F15805"/>
    <w:pPr>
      <w:ind w:left="720" w:firstLine="709"/>
      <w:contextualSpacing/>
      <w:jc w:val="both"/>
    </w:pPr>
  </w:style>
  <w:style w:type="paragraph" w:styleId="afb">
    <w:name w:val="TOC Heading"/>
    <w:basedOn w:val="1"/>
    <w:next w:val="a0"/>
    <w:uiPriority w:val="39"/>
    <w:unhideWhenUsed/>
    <w:qFormat/>
    <w:rsid w:val="003A372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0"/>
    <w:next w:val="a0"/>
    <w:autoRedefine/>
    <w:uiPriority w:val="39"/>
    <w:rsid w:val="003A372C"/>
    <w:pPr>
      <w:ind w:left="480"/>
    </w:pPr>
  </w:style>
  <w:style w:type="paragraph" w:styleId="23">
    <w:name w:val="toc 2"/>
    <w:basedOn w:val="a0"/>
    <w:next w:val="a0"/>
    <w:autoRedefine/>
    <w:uiPriority w:val="39"/>
    <w:rsid w:val="003A372C"/>
    <w:pPr>
      <w:ind w:left="240"/>
    </w:pPr>
  </w:style>
  <w:style w:type="paragraph" w:styleId="afc">
    <w:name w:val="Balloon Text"/>
    <w:basedOn w:val="a0"/>
    <w:link w:val="afd"/>
    <w:rsid w:val="006F017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6F0172"/>
    <w:rPr>
      <w:rFonts w:ascii="Tahoma" w:hAnsi="Tahoma" w:cs="Tahoma"/>
      <w:sz w:val="16"/>
      <w:szCs w:val="16"/>
    </w:rPr>
  </w:style>
  <w:style w:type="character" w:styleId="afe">
    <w:name w:val="annotation reference"/>
    <w:rsid w:val="00B85097"/>
    <w:rPr>
      <w:sz w:val="16"/>
      <w:szCs w:val="16"/>
    </w:rPr>
  </w:style>
  <w:style w:type="paragraph" w:styleId="aff">
    <w:name w:val="annotation text"/>
    <w:basedOn w:val="a0"/>
    <w:link w:val="aff0"/>
    <w:rsid w:val="00B8509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B85097"/>
  </w:style>
  <w:style w:type="paragraph" w:styleId="aff1">
    <w:name w:val="annotation subject"/>
    <w:basedOn w:val="aff"/>
    <w:next w:val="aff"/>
    <w:link w:val="aff2"/>
    <w:rsid w:val="00B85097"/>
    <w:rPr>
      <w:b/>
      <w:bCs/>
    </w:rPr>
  </w:style>
  <w:style w:type="character" w:customStyle="1" w:styleId="aff2">
    <w:name w:val="Тема примечания Знак"/>
    <w:link w:val="aff1"/>
    <w:rsid w:val="00B85097"/>
    <w:rPr>
      <w:b/>
      <w:bCs/>
    </w:rPr>
  </w:style>
  <w:style w:type="paragraph" w:styleId="aff3">
    <w:name w:val="Revision"/>
    <w:hidden/>
    <w:uiPriority w:val="99"/>
    <w:semiHidden/>
    <w:rsid w:val="00CB5057"/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6F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F59E6"/>
    <w:rPr>
      <w:rFonts w:ascii="Courier New" w:hAnsi="Courier New" w:cs="Courier New"/>
    </w:rPr>
  </w:style>
  <w:style w:type="paragraph" w:customStyle="1" w:styleId="Default">
    <w:name w:val="Default"/>
    <w:rsid w:val="007A3F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0"/>
    <w:rsid w:val="0020148E"/>
    <w:pPr>
      <w:spacing w:before="100" w:beforeAutospacing="1" w:after="100" w:afterAutospacing="1"/>
    </w:pPr>
  </w:style>
  <w:style w:type="paragraph" w:styleId="aff4">
    <w:name w:val="Normal (Web)"/>
    <w:basedOn w:val="a0"/>
    <w:uiPriority w:val="99"/>
    <w:unhideWhenUsed/>
    <w:rsid w:val="008959A4"/>
    <w:pPr>
      <w:spacing w:before="100" w:beforeAutospacing="1" w:after="225"/>
    </w:pPr>
  </w:style>
  <w:style w:type="character" w:customStyle="1" w:styleId="a9">
    <w:name w:val="Заголовок Знак"/>
    <w:link w:val="a8"/>
    <w:rsid w:val="00CA7B46"/>
    <w:rPr>
      <w:b/>
      <w:bCs/>
      <w:sz w:val="28"/>
      <w:szCs w:val="24"/>
    </w:rPr>
  </w:style>
  <w:style w:type="character" w:customStyle="1" w:styleId="ac">
    <w:name w:val="Верхний колонтитул Знак"/>
    <w:aliases w:val="TI Upper Header Знак"/>
    <w:basedOn w:val="a1"/>
    <w:link w:val="ab"/>
    <w:uiPriority w:val="99"/>
    <w:rsid w:val="00555057"/>
    <w:rPr>
      <w:sz w:val="24"/>
      <w:szCs w:val="24"/>
    </w:rPr>
  </w:style>
  <w:style w:type="paragraph" w:customStyle="1" w:styleId="aff5">
    <w:name w:val="Без отступа"/>
    <w:basedOn w:val="a0"/>
    <w:rsid w:val="00550E64"/>
    <w:pPr>
      <w:suppressAutoHyphens/>
      <w:jc w:val="both"/>
    </w:pPr>
    <w:rPr>
      <w:rFonts w:ascii="Pragmatica" w:hAnsi="Pragmatica"/>
      <w:szCs w:val="20"/>
      <w:lang w:eastAsia="ar-SA"/>
    </w:rPr>
  </w:style>
  <w:style w:type="paragraph" w:customStyle="1" w:styleId="aff6">
    <w:name w:val="Шапка_Тит_Листа"/>
    <w:basedOn w:val="a0"/>
    <w:rsid w:val="00550E64"/>
    <w:pPr>
      <w:spacing w:before="100" w:beforeAutospacing="1" w:after="100" w:afterAutospacing="1"/>
      <w:jc w:val="center"/>
    </w:pPr>
    <w:rPr>
      <w:b/>
      <w:sz w:val="28"/>
      <w:szCs w:val="20"/>
    </w:rPr>
  </w:style>
  <w:style w:type="paragraph" w:customStyle="1" w:styleId="aff7">
    <w:name w:val="Заголовок_Тит_Лист"/>
    <w:basedOn w:val="a0"/>
    <w:rsid w:val="00432F4A"/>
    <w:pPr>
      <w:tabs>
        <w:tab w:val="left" w:pos="0"/>
      </w:tabs>
      <w:jc w:val="center"/>
    </w:pPr>
    <w:rPr>
      <w:b/>
      <w:caps/>
      <w:sz w:val="28"/>
      <w:szCs w:val="20"/>
    </w:rPr>
  </w:style>
  <w:style w:type="paragraph" w:styleId="aff8">
    <w:name w:val="No Spacing"/>
    <w:uiPriority w:val="1"/>
    <w:qFormat/>
    <w:rsid w:val="00C6070D"/>
    <w:rPr>
      <w:rFonts w:eastAsia="Calibri"/>
      <w:sz w:val="24"/>
      <w:szCs w:val="24"/>
      <w:lang w:eastAsia="en-US"/>
    </w:rPr>
  </w:style>
  <w:style w:type="character" w:customStyle="1" w:styleId="af0">
    <w:name w:val="Текст сноски Знак"/>
    <w:link w:val="af"/>
    <w:uiPriority w:val="99"/>
    <w:rsid w:val="001905BB"/>
  </w:style>
  <w:style w:type="paragraph" w:styleId="aff9">
    <w:name w:val="endnote text"/>
    <w:basedOn w:val="a0"/>
    <w:link w:val="affa"/>
    <w:semiHidden/>
    <w:unhideWhenUsed/>
    <w:rsid w:val="00143AE0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semiHidden/>
    <w:rsid w:val="00143AE0"/>
  </w:style>
  <w:style w:type="character" w:styleId="affb">
    <w:name w:val="endnote reference"/>
    <w:basedOn w:val="a1"/>
    <w:semiHidden/>
    <w:unhideWhenUsed/>
    <w:rsid w:val="00143AE0"/>
    <w:rPr>
      <w:vertAlign w:val="superscript"/>
    </w:rPr>
  </w:style>
  <w:style w:type="character" w:customStyle="1" w:styleId="afa">
    <w:name w:val="Абзац списка Знак"/>
    <w:aliases w:val="нумерация Знак,Заголовок_3 Знак,Bullet_IRAO Знак,Мой Список Знак,AC List 01 Знак,Подпись рисунка Знак,Table-Normal Знак,RSHB_Table-Normal Знак,List Paragraph1 Знак,A_Bullet Знак,Bullet List Знак,FooterText Знак,numbered Знак"/>
    <w:basedOn w:val="a1"/>
    <w:link w:val="af9"/>
    <w:uiPriority w:val="34"/>
    <w:locked/>
    <w:rsid w:val="000E3BF7"/>
    <w:rPr>
      <w:sz w:val="24"/>
      <w:szCs w:val="24"/>
    </w:rPr>
  </w:style>
  <w:style w:type="character" w:customStyle="1" w:styleId="af6">
    <w:name w:val="Текст таблицы Знак"/>
    <w:link w:val="af5"/>
    <w:uiPriority w:val="99"/>
    <w:rsid w:val="00FB23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9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75215DBC4808057AD99E2DDDE2812CB056FF09C0B216850AC37A39414AF7C4A3BA56017BE4A28ED4FC467CB4FF2F083459470686FED8F15AP1sCP" TargetMode="External"/><Relationship Id="rId1" Type="http://schemas.openxmlformats.org/officeDocument/2006/relationships/hyperlink" Target="consultantplus://offline/ref=75215DBC4808057AD99E2DDDE2812CB056FF09C0B216850AC37A39414AF7C4A3BA56017BE4A28ED7FA467CB4FF2F083459470686FED8F15AP1sC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E6B5-84FB-4634-B191-70F52820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8395</Words>
  <Characters>47855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MO GMK NN</Company>
  <LinksUpToDate>false</LinksUpToDate>
  <CharactersWithSpaces>56138</CharactersWithSpaces>
  <SharedDoc>false</SharedDoc>
  <HLinks>
    <vt:vector size="54" baseType="variant">
      <vt:variant>
        <vt:i4>1507378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_Toc374447140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_Toc374447138</vt:lpwstr>
      </vt:variant>
      <vt:variant>
        <vt:i4>1507378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_Toc374447140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_Toc374447138</vt:lpwstr>
      </vt:variant>
      <vt:variant>
        <vt:i4>1048626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_Toc374447133</vt:lpwstr>
      </vt:variant>
      <vt:variant>
        <vt:i4>1114162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_Toc374447128</vt:lpwstr>
      </vt:variant>
      <vt:variant>
        <vt:i4>1114162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_Toc374447127</vt:lpwstr>
      </vt:variant>
      <vt:variant>
        <vt:i4>1114162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_Toc374447126</vt:lpwstr>
      </vt:variant>
      <vt:variant>
        <vt:i4>1114162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_Toc374447125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TurkinSS@nn-infocom.ru</dc:creator>
  <cp:lastModifiedBy>Яркова Екатерина Владимировна</cp:lastModifiedBy>
  <cp:revision>2</cp:revision>
  <cp:lastPrinted>2018-11-07T13:49:00Z</cp:lastPrinted>
  <dcterms:created xsi:type="dcterms:W3CDTF">2022-12-15T13:57:00Z</dcterms:created>
  <dcterms:modified xsi:type="dcterms:W3CDTF">2022-12-15T13:57:00Z</dcterms:modified>
</cp:coreProperties>
</file>